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EF795" w14:textId="77777777" w:rsidR="00261342" w:rsidRPr="00261342" w:rsidRDefault="00446422" w:rsidP="00156490">
      <w:pPr>
        <w:tabs>
          <w:tab w:val="left" w:pos="5387"/>
        </w:tabs>
        <w:spacing w:after="0"/>
        <w:rPr>
          <w:b/>
          <w:bCs/>
          <w:szCs w:val="28"/>
        </w:rPr>
      </w:pPr>
      <w:bookmarkStart w:id="0" w:name="_Toc69199349"/>
      <w:bookmarkStart w:id="1" w:name="_Toc68879980"/>
      <w:bookmarkStart w:id="2" w:name="_Toc68880115"/>
      <w:r>
        <w:rPr>
          <w:noProof/>
        </w:rPr>
        <w:drawing>
          <wp:inline distT="0" distB="0" distL="0" distR="0" wp14:anchorId="3164A7F5" wp14:editId="7D8C3E63">
            <wp:extent cx="1981200" cy="723900"/>
            <wp:effectExtent l="0" t="0" r="0" b="0"/>
            <wp:docPr id="2" name="Picture 2" descr="Logo - University of E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 University of Essex"/>
                    <pic:cNvPicPr/>
                  </pic:nvPicPr>
                  <pic:blipFill>
                    <a:blip r:embed="rId8">
                      <a:extLst>
                        <a:ext uri="{28A0092B-C50C-407E-A947-70E740481C1C}">
                          <a14:useLocalDpi xmlns:a14="http://schemas.microsoft.com/office/drawing/2010/main" val="0"/>
                        </a:ext>
                      </a:extLst>
                    </a:blip>
                    <a:stretch>
                      <a:fillRect/>
                    </a:stretch>
                  </pic:blipFill>
                  <pic:spPr>
                    <a:xfrm>
                      <a:off x="0" y="0"/>
                      <a:ext cx="1981200" cy="723900"/>
                    </a:xfrm>
                    <a:prstGeom prst="rect">
                      <a:avLst/>
                    </a:prstGeom>
                  </pic:spPr>
                </pic:pic>
              </a:graphicData>
            </a:graphic>
          </wp:inline>
        </w:drawing>
      </w:r>
      <w:r w:rsidRPr="00446422">
        <w:rPr>
          <w:noProof/>
        </w:rPr>
        <w:t xml:space="preserve"> </w:t>
      </w:r>
    </w:p>
    <w:p w14:paraId="608CC90C" w14:textId="78782D35" w:rsidR="002E7D9C" w:rsidRDefault="00E5227E" w:rsidP="2F62B046">
      <w:pPr>
        <w:pStyle w:val="Title"/>
      </w:pPr>
      <w:bookmarkStart w:id="3" w:name="_Toc978785400"/>
      <w:r>
        <w:rPr>
          <w:noProof/>
        </w:rPr>
        <w:drawing>
          <wp:anchor distT="0" distB="0" distL="114300" distR="114300" simplePos="0" relativeHeight="251658240" behindDoc="1" locked="1" layoutInCell="1" allowOverlap="1" wp14:anchorId="08425ABF" wp14:editId="74A011BF">
            <wp:simplePos x="0" y="0"/>
            <wp:positionH relativeFrom="page">
              <wp:posOffset>-46355</wp:posOffset>
            </wp:positionH>
            <wp:positionV relativeFrom="page">
              <wp:posOffset>-50165</wp:posOffset>
            </wp:positionV>
            <wp:extent cx="7632065" cy="10801350"/>
            <wp:effectExtent l="0" t="0" r="635"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32065" cy="10801350"/>
                    </a:xfrm>
                    <a:prstGeom prst="rect">
                      <a:avLst/>
                    </a:prstGeom>
                  </pic:spPr>
                </pic:pic>
              </a:graphicData>
            </a:graphic>
            <wp14:sizeRelH relativeFrom="margin">
              <wp14:pctWidth>0</wp14:pctWidth>
            </wp14:sizeRelH>
            <wp14:sizeRelV relativeFrom="margin">
              <wp14:pctHeight>0</wp14:pctHeight>
            </wp14:sizeRelV>
          </wp:anchor>
        </w:drawing>
      </w:r>
      <w:r w:rsidR="002B3DD7">
        <w:t>Induction guidance</w:t>
      </w:r>
      <w:bookmarkEnd w:id="3"/>
    </w:p>
    <w:p w14:paraId="1409BADD" w14:textId="010281CD" w:rsidR="007C08B9" w:rsidRPr="007C08B9" w:rsidRDefault="002B3DD7" w:rsidP="00EA58A7">
      <w:pPr>
        <w:pStyle w:val="Subtitle"/>
        <w:rPr>
          <w:lang w:eastAsia="en-GB"/>
        </w:rPr>
      </w:pPr>
      <w:r>
        <w:rPr>
          <w:lang w:eastAsia="en-GB"/>
        </w:rPr>
        <w:t>For managers</w:t>
      </w:r>
      <w:r w:rsidR="001E6CC9">
        <w:rPr>
          <w:lang w:eastAsia="en-GB"/>
        </w:rPr>
        <w:t xml:space="preserve"> </w:t>
      </w:r>
    </w:p>
    <w:bookmarkEnd w:id="0"/>
    <w:bookmarkEnd w:id="1"/>
    <w:bookmarkEnd w:id="2"/>
    <w:p w14:paraId="114A6C88" w14:textId="78A38E92" w:rsidR="000C6A83" w:rsidRPr="0099645A" w:rsidRDefault="00D35A17" w:rsidP="0028352B">
      <w:pPr>
        <w:pStyle w:val="NoSpacing"/>
        <w:pBdr>
          <w:top w:val="single" w:sz="4" w:space="10" w:color="auto"/>
        </w:pBdr>
      </w:pPr>
      <w:r>
        <w:t xml:space="preserve">Guidance and checklist for managers to </w:t>
      </w:r>
      <w:r w:rsidR="00A35F18">
        <w:t xml:space="preserve">deliver an induction for a </w:t>
      </w:r>
      <w:r>
        <w:t xml:space="preserve">new </w:t>
      </w:r>
      <w:r w:rsidR="00B80304">
        <w:t>member of the team</w:t>
      </w:r>
      <w:r w:rsidR="000E463E">
        <w:t>.</w:t>
      </w:r>
      <w:r w:rsidR="000C6A83" w:rsidRPr="0099645A">
        <w:br w:type="page"/>
      </w:r>
    </w:p>
    <w:p w14:paraId="6F32669C" w14:textId="77777777" w:rsidR="00FF2392" w:rsidRDefault="00FF2392">
      <w:pPr>
        <w:pStyle w:val="TOCHeading"/>
        <w:rPr>
          <w:rFonts w:asciiTheme="minorHAnsi" w:eastAsiaTheme="minorHAnsi" w:hAnsiTheme="minorHAnsi" w:cstheme="minorBidi"/>
          <w:b w:val="0"/>
          <w:bCs w:val="0"/>
          <w:sz w:val="24"/>
          <w:szCs w:val="24"/>
          <w:lang w:val="en-GB"/>
        </w:rPr>
        <w:sectPr w:rsidR="00FF2392" w:rsidSect="00C82D9D">
          <w:footerReference w:type="default" r:id="rId10"/>
          <w:pgSz w:w="11906" w:h="16838"/>
          <w:pgMar w:top="227" w:right="454" w:bottom="816" w:left="227" w:header="709" w:footer="142" w:gutter="0"/>
          <w:pgNumType w:start="0"/>
          <w:cols w:space="708"/>
          <w:titlePg/>
          <w:docGrid w:linePitch="360"/>
        </w:sectPr>
      </w:pPr>
    </w:p>
    <w:sdt>
      <w:sdtPr>
        <w:rPr>
          <w:rFonts w:asciiTheme="minorHAnsi" w:eastAsiaTheme="minorEastAsia" w:hAnsiTheme="minorHAnsi" w:cstheme="minorBidi"/>
          <w:b w:val="0"/>
          <w:bCs w:val="0"/>
          <w:sz w:val="24"/>
          <w:szCs w:val="24"/>
          <w:lang w:val="en-GB"/>
        </w:rPr>
        <w:id w:val="1976557800"/>
        <w:docPartObj>
          <w:docPartGallery w:val="Table of Contents"/>
          <w:docPartUnique/>
        </w:docPartObj>
      </w:sdtPr>
      <w:sdtEndPr>
        <w:rPr>
          <w:noProof/>
        </w:rPr>
      </w:sdtEndPr>
      <w:sdtContent>
        <w:p w14:paraId="7B975A44" w14:textId="77777777" w:rsidR="000C6A83" w:rsidRDefault="000C6A83">
          <w:pPr>
            <w:pStyle w:val="TOCHeading"/>
          </w:pPr>
          <w:r>
            <w:t>Table of Contents</w:t>
          </w:r>
        </w:p>
        <w:p w14:paraId="2E50F65E" w14:textId="5C6581CA" w:rsidR="00E901A3" w:rsidRDefault="000C6A83">
          <w:pPr>
            <w:pStyle w:val="TOC1"/>
            <w:rPr>
              <w:rFonts w:asciiTheme="minorHAnsi" w:eastAsiaTheme="minorEastAsia" w:hAnsiTheme="minorHAnsi"/>
              <w:noProof/>
              <w:color w:val="auto"/>
              <w:kern w:val="2"/>
              <w:lang w:eastAsia="en-GB"/>
              <w14:ligatures w14:val="standardContextual"/>
            </w:rPr>
          </w:pPr>
          <w:r>
            <w:fldChar w:fldCharType="begin"/>
          </w:r>
          <w:r>
            <w:instrText xml:space="preserve"> TOC \h \z \u \t "Heading 2,1,"</w:instrText>
          </w:r>
          <w:r>
            <w:fldChar w:fldCharType="separate"/>
          </w:r>
          <w:hyperlink w:anchor="_Toc185588182" w:history="1">
            <w:r w:rsidR="00E901A3" w:rsidRPr="00654D57">
              <w:rPr>
                <w:rStyle w:val="Hyperlink"/>
                <w:noProof/>
              </w:rPr>
              <w:t>Introduction</w:t>
            </w:r>
            <w:r w:rsidR="00E901A3">
              <w:rPr>
                <w:noProof/>
                <w:webHidden/>
              </w:rPr>
              <w:tab/>
            </w:r>
            <w:r w:rsidR="00E901A3">
              <w:rPr>
                <w:noProof/>
                <w:webHidden/>
              </w:rPr>
              <w:fldChar w:fldCharType="begin"/>
            </w:r>
            <w:r w:rsidR="00E901A3">
              <w:rPr>
                <w:noProof/>
                <w:webHidden/>
              </w:rPr>
              <w:instrText xml:space="preserve"> PAGEREF _Toc185588182 \h </w:instrText>
            </w:r>
            <w:r w:rsidR="00E901A3">
              <w:rPr>
                <w:noProof/>
                <w:webHidden/>
              </w:rPr>
            </w:r>
            <w:r w:rsidR="00E901A3">
              <w:rPr>
                <w:noProof/>
                <w:webHidden/>
              </w:rPr>
              <w:fldChar w:fldCharType="separate"/>
            </w:r>
            <w:r w:rsidR="00E901A3">
              <w:rPr>
                <w:noProof/>
                <w:webHidden/>
              </w:rPr>
              <w:t>3</w:t>
            </w:r>
            <w:r w:rsidR="00E901A3">
              <w:rPr>
                <w:noProof/>
                <w:webHidden/>
              </w:rPr>
              <w:fldChar w:fldCharType="end"/>
            </w:r>
          </w:hyperlink>
        </w:p>
        <w:p w14:paraId="73084B23" w14:textId="1FF4043D" w:rsidR="00E901A3" w:rsidRDefault="00233A6A">
          <w:pPr>
            <w:pStyle w:val="TOC1"/>
            <w:rPr>
              <w:rFonts w:asciiTheme="minorHAnsi" w:eastAsiaTheme="minorEastAsia" w:hAnsiTheme="minorHAnsi"/>
              <w:noProof/>
              <w:color w:val="auto"/>
              <w:kern w:val="2"/>
              <w:lang w:eastAsia="en-GB"/>
              <w14:ligatures w14:val="standardContextual"/>
            </w:rPr>
          </w:pPr>
          <w:hyperlink w:anchor="_Toc185588183" w:history="1">
            <w:r w:rsidR="00E901A3" w:rsidRPr="00654D57">
              <w:rPr>
                <w:rStyle w:val="Hyperlink"/>
                <w:noProof/>
              </w:rPr>
              <w:t>Preparing an induction plan</w:t>
            </w:r>
            <w:r w:rsidR="00E901A3">
              <w:rPr>
                <w:noProof/>
                <w:webHidden/>
              </w:rPr>
              <w:tab/>
            </w:r>
            <w:r w:rsidR="00E901A3">
              <w:rPr>
                <w:noProof/>
                <w:webHidden/>
              </w:rPr>
              <w:fldChar w:fldCharType="begin"/>
            </w:r>
            <w:r w:rsidR="00E901A3">
              <w:rPr>
                <w:noProof/>
                <w:webHidden/>
              </w:rPr>
              <w:instrText xml:space="preserve"> PAGEREF _Toc185588183 \h </w:instrText>
            </w:r>
            <w:r w:rsidR="00E901A3">
              <w:rPr>
                <w:noProof/>
                <w:webHidden/>
              </w:rPr>
            </w:r>
            <w:r w:rsidR="00E901A3">
              <w:rPr>
                <w:noProof/>
                <w:webHidden/>
              </w:rPr>
              <w:fldChar w:fldCharType="separate"/>
            </w:r>
            <w:r w:rsidR="00E901A3">
              <w:rPr>
                <w:noProof/>
                <w:webHidden/>
              </w:rPr>
              <w:t>4</w:t>
            </w:r>
            <w:r w:rsidR="00E901A3">
              <w:rPr>
                <w:noProof/>
                <w:webHidden/>
              </w:rPr>
              <w:fldChar w:fldCharType="end"/>
            </w:r>
          </w:hyperlink>
        </w:p>
        <w:p w14:paraId="20377980" w14:textId="0F7EB1DD" w:rsidR="00E901A3" w:rsidRDefault="00233A6A">
          <w:pPr>
            <w:pStyle w:val="TOC1"/>
            <w:rPr>
              <w:rFonts w:asciiTheme="minorHAnsi" w:eastAsiaTheme="minorEastAsia" w:hAnsiTheme="minorHAnsi"/>
              <w:noProof/>
              <w:color w:val="auto"/>
              <w:kern w:val="2"/>
              <w:lang w:eastAsia="en-GB"/>
              <w14:ligatures w14:val="standardContextual"/>
            </w:rPr>
          </w:pPr>
          <w:hyperlink w:anchor="_Toc185588184" w:history="1">
            <w:r w:rsidR="00E901A3" w:rsidRPr="00654D57">
              <w:rPr>
                <w:rStyle w:val="Hyperlink"/>
                <w:noProof/>
              </w:rPr>
              <w:t>Welcoming a new employee</w:t>
            </w:r>
            <w:r w:rsidR="00E901A3">
              <w:rPr>
                <w:noProof/>
                <w:webHidden/>
              </w:rPr>
              <w:tab/>
            </w:r>
            <w:r w:rsidR="00E901A3">
              <w:rPr>
                <w:noProof/>
                <w:webHidden/>
              </w:rPr>
              <w:fldChar w:fldCharType="begin"/>
            </w:r>
            <w:r w:rsidR="00E901A3">
              <w:rPr>
                <w:noProof/>
                <w:webHidden/>
              </w:rPr>
              <w:instrText xml:space="preserve"> PAGEREF _Toc185588184 \h </w:instrText>
            </w:r>
            <w:r w:rsidR="00E901A3">
              <w:rPr>
                <w:noProof/>
                <w:webHidden/>
              </w:rPr>
            </w:r>
            <w:r w:rsidR="00E901A3">
              <w:rPr>
                <w:noProof/>
                <w:webHidden/>
              </w:rPr>
              <w:fldChar w:fldCharType="separate"/>
            </w:r>
            <w:r w:rsidR="00E901A3">
              <w:rPr>
                <w:noProof/>
                <w:webHidden/>
              </w:rPr>
              <w:t>5</w:t>
            </w:r>
            <w:r w:rsidR="00E901A3">
              <w:rPr>
                <w:noProof/>
                <w:webHidden/>
              </w:rPr>
              <w:fldChar w:fldCharType="end"/>
            </w:r>
          </w:hyperlink>
        </w:p>
        <w:p w14:paraId="0B3CD9AD" w14:textId="1FC746D6" w:rsidR="00E901A3" w:rsidRDefault="00233A6A">
          <w:pPr>
            <w:pStyle w:val="TOC1"/>
            <w:rPr>
              <w:rFonts w:asciiTheme="minorHAnsi" w:eastAsiaTheme="minorEastAsia" w:hAnsiTheme="minorHAnsi"/>
              <w:noProof/>
              <w:color w:val="auto"/>
              <w:kern w:val="2"/>
              <w:lang w:eastAsia="en-GB"/>
              <w14:ligatures w14:val="standardContextual"/>
            </w:rPr>
          </w:pPr>
          <w:hyperlink w:anchor="_Toc185588185" w:history="1">
            <w:r w:rsidR="00E901A3" w:rsidRPr="00654D57">
              <w:rPr>
                <w:rStyle w:val="Hyperlink"/>
                <w:noProof/>
              </w:rPr>
              <w:t>Managing the first two weeks</w:t>
            </w:r>
            <w:r w:rsidR="00E901A3">
              <w:rPr>
                <w:noProof/>
                <w:webHidden/>
              </w:rPr>
              <w:tab/>
            </w:r>
            <w:r w:rsidR="00E901A3">
              <w:rPr>
                <w:noProof/>
                <w:webHidden/>
              </w:rPr>
              <w:fldChar w:fldCharType="begin"/>
            </w:r>
            <w:r w:rsidR="00E901A3">
              <w:rPr>
                <w:noProof/>
                <w:webHidden/>
              </w:rPr>
              <w:instrText xml:space="preserve"> PAGEREF _Toc185588185 \h </w:instrText>
            </w:r>
            <w:r w:rsidR="00E901A3">
              <w:rPr>
                <w:noProof/>
                <w:webHidden/>
              </w:rPr>
            </w:r>
            <w:r w:rsidR="00E901A3">
              <w:rPr>
                <w:noProof/>
                <w:webHidden/>
              </w:rPr>
              <w:fldChar w:fldCharType="separate"/>
            </w:r>
            <w:r w:rsidR="00E901A3">
              <w:rPr>
                <w:noProof/>
                <w:webHidden/>
              </w:rPr>
              <w:t>6</w:t>
            </w:r>
            <w:r w:rsidR="00E901A3">
              <w:rPr>
                <w:noProof/>
                <w:webHidden/>
              </w:rPr>
              <w:fldChar w:fldCharType="end"/>
            </w:r>
          </w:hyperlink>
        </w:p>
        <w:p w14:paraId="387781D6" w14:textId="4FFC7A06" w:rsidR="00E901A3" w:rsidRDefault="00233A6A">
          <w:pPr>
            <w:pStyle w:val="TOC1"/>
            <w:rPr>
              <w:rFonts w:asciiTheme="minorHAnsi" w:eastAsiaTheme="minorEastAsia" w:hAnsiTheme="minorHAnsi"/>
              <w:noProof/>
              <w:color w:val="auto"/>
              <w:kern w:val="2"/>
              <w:lang w:eastAsia="en-GB"/>
              <w14:ligatures w14:val="standardContextual"/>
            </w:rPr>
          </w:pPr>
          <w:hyperlink w:anchor="_Toc185588186" w:history="1">
            <w:r w:rsidR="00E901A3" w:rsidRPr="00654D57">
              <w:rPr>
                <w:rStyle w:val="Hyperlink"/>
                <w:noProof/>
              </w:rPr>
              <w:t>Supporting the new employee to become established in their role</w:t>
            </w:r>
            <w:r w:rsidR="00E901A3">
              <w:rPr>
                <w:noProof/>
                <w:webHidden/>
              </w:rPr>
              <w:tab/>
            </w:r>
            <w:r w:rsidR="00E901A3">
              <w:rPr>
                <w:noProof/>
                <w:webHidden/>
              </w:rPr>
              <w:fldChar w:fldCharType="begin"/>
            </w:r>
            <w:r w:rsidR="00E901A3">
              <w:rPr>
                <w:noProof/>
                <w:webHidden/>
              </w:rPr>
              <w:instrText xml:space="preserve"> PAGEREF _Toc185588186 \h </w:instrText>
            </w:r>
            <w:r w:rsidR="00E901A3">
              <w:rPr>
                <w:noProof/>
                <w:webHidden/>
              </w:rPr>
            </w:r>
            <w:r w:rsidR="00E901A3">
              <w:rPr>
                <w:noProof/>
                <w:webHidden/>
              </w:rPr>
              <w:fldChar w:fldCharType="separate"/>
            </w:r>
            <w:r w:rsidR="00E901A3">
              <w:rPr>
                <w:noProof/>
                <w:webHidden/>
              </w:rPr>
              <w:t>7</w:t>
            </w:r>
            <w:r w:rsidR="00E901A3">
              <w:rPr>
                <w:noProof/>
                <w:webHidden/>
              </w:rPr>
              <w:fldChar w:fldCharType="end"/>
            </w:r>
          </w:hyperlink>
        </w:p>
        <w:p w14:paraId="5BBCCD3A" w14:textId="58478D9F" w:rsidR="00E901A3" w:rsidRDefault="00233A6A">
          <w:pPr>
            <w:pStyle w:val="TOC1"/>
            <w:rPr>
              <w:rFonts w:asciiTheme="minorHAnsi" w:eastAsiaTheme="minorEastAsia" w:hAnsiTheme="minorHAnsi"/>
              <w:noProof/>
              <w:color w:val="auto"/>
              <w:kern w:val="2"/>
              <w:lang w:eastAsia="en-GB"/>
              <w14:ligatures w14:val="standardContextual"/>
            </w:rPr>
          </w:pPr>
          <w:hyperlink w:anchor="_Toc185588187" w:history="1">
            <w:r w:rsidR="00E901A3" w:rsidRPr="00654D57">
              <w:rPr>
                <w:rStyle w:val="Hyperlink"/>
                <w:noProof/>
              </w:rPr>
              <w:t>Induction checklist for managers</w:t>
            </w:r>
            <w:r w:rsidR="00E901A3">
              <w:rPr>
                <w:noProof/>
                <w:webHidden/>
              </w:rPr>
              <w:tab/>
            </w:r>
            <w:r w:rsidR="00E901A3">
              <w:rPr>
                <w:noProof/>
                <w:webHidden/>
              </w:rPr>
              <w:fldChar w:fldCharType="begin"/>
            </w:r>
            <w:r w:rsidR="00E901A3">
              <w:rPr>
                <w:noProof/>
                <w:webHidden/>
              </w:rPr>
              <w:instrText xml:space="preserve"> PAGEREF _Toc185588187 \h </w:instrText>
            </w:r>
            <w:r w:rsidR="00E901A3">
              <w:rPr>
                <w:noProof/>
                <w:webHidden/>
              </w:rPr>
            </w:r>
            <w:r w:rsidR="00E901A3">
              <w:rPr>
                <w:noProof/>
                <w:webHidden/>
              </w:rPr>
              <w:fldChar w:fldCharType="separate"/>
            </w:r>
            <w:r w:rsidR="00E901A3">
              <w:rPr>
                <w:noProof/>
                <w:webHidden/>
              </w:rPr>
              <w:t>8</w:t>
            </w:r>
            <w:r w:rsidR="00E901A3">
              <w:rPr>
                <w:noProof/>
                <w:webHidden/>
              </w:rPr>
              <w:fldChar w:fldCharType="end"/>
            </w:r>
          </w:hyperlink>
        </w:p>
        <w:p w14:paraId="751A05C8" w14:textId="2D8871D0" w:rsidR="00E901A3" w:rsidRDefault="00233A6A">
          <w:pPr>
            <w:pStyle w:val="TOC1"/>
            <w:rPr>
              <w:rFonts w:asciiTheme="minorHAnsi" w:eastAsiaTheme="minorEastAsia" w:hAnsiTheme="minorHAnsi"/>
              <w:noProof/>
              <w:color w:val="auto"/>
              <w:kern w:val="2"/>
              <w:lang w:eastAsia="en-GB"/>
              <w14:ligatures w14:val="standardContextual"/>
            </w:rPr>
          </w:pPr>
          <w:hyperlink w:anchor="_Toc185588188" w:history="1">
            <w:r w:rsidR="00E901A3" w:rsidRPr="00654D57">
              <w:rPr>
                <w:rStyle w:val="Hyperlink"/>
                <w:noProof/>
              </w:rPr>
              <w:t>Other Useful Information</w:t>
            </w:r>
            <w:r w:rsidR="00E901A3">
              <w:rPr>
                <w:noProof/>
                <w:webHidden/>
              </w:rPr>
              <w:tab/>
            </w:r>
            <w:r w:rsidR="00E901A3">
              <w:rPr>
                <w:noProof/>
                <w:webHidden/>
              </w:rPr>
              <w:fldChar w:fldCharType="begin"/>
            </w:r>
            <w:r w:rsidR="00E901A3">
              <w:rPr>
                <w:noProof/>
                <w:webHidden/>
              </w:rPr>
              <w:instrText xml:space="preserve"> PAGEREF _Toc185588188 \h </w:instrText>
            </w:r>
            <w:r w:rsidR="00E901A3">
              <w:rPr>
                <w:noProof/>
                <w:webHidden/>
              </w:rPr>
            </w:r>
            <w:r w:rsidR="00E901A3">
              <w:rPr>
                <w:noProof/>
                <w:webHidden/>
              </w:rPr>
              <w:fldChar w:fldCharType="separate"/>
            </w:r>
            <w:r w:rsidR="00E901A3">
              <w:rPr>
                <w:noProof/>
                <w:webHidden/>
              </w:rPr>
              <w:t>13</w:t>
            </w:r>
            <w:r w:rsidR="00E901A3">
              <w:rPr>
                <w:noProof/>
                <w:webHidden/>
              </w:rPr>
              <w:fldChar w:fldCharType="end"/>
            </w:r>
          </w:hyperlink>
        </w:p>
        <w:p w14:paraId="666A1E28" w14:textId="025CB016" w:rsidR="00860862" w:rsidRDefault="000C6A83" w:rsidP="002E7D9C">
          <w:pPr>
            <w:rPr>
              <w:noProof/>
            </w:rPr>
          </w:pPr>
          <w:r>
            <w:rPr>
              <w:rFonts w:asciiTheme="majorHAnsi" w:hAnsiTheme="majorHAnsi"/>
            </w:rPr>
            <w:fldChar w:fldCharType="end"/>
          </w:r>
        </w:p>
      </w:sdtContent>
    </w:sdt>
    <w:p w14:paraId="1013E2DD" w14:textId="77777777" w:rsidR="00566E79" w:rsidRDefault="00566E79">
      <w:pPr>
        <w:snapToGrid/>
        <w:spacing w:after="0" w:line="240" w:lineRule="auto"/>
      </w:pPr>
      <w:r>
        <w:br w:type="page"/>
      </w:r>
    </w:p>
    <w:p w14:paraId="15107C4D" w14:textId="77777777" w:rsidR="00326744" w:rsidRDefault="6C2544F9" w:rsidP="00326744">
      <w:pPr>
        <w:pStyle w:val="Heading2"/>
      </w:pPr>
      <w:bookmarkStart w:id="4" w:name="_Toc185410086"/>
      <w:bookmarkStart w:id="5" w:name="_Toc1831508559"/>
      <w:bookmarkStart w:id="6" w:name="_Toc185588182"/>
      <w:r>
        <w:lastRenderedPageBreak/>
        <w:t>Introduction</w:t>
      </w:r>
      <w:bookmarkEnd w:id="4"/>
      <w:bookmarkEnd w:id="5"/>
      <w:bookmarkEnd w:id="6"/>
    </w:p>
    <w:p w14:paraId="347D463A" w14:textId="77777777" w:rsidR="00326744" w:rsidRPr="00454EEB" w:rsidRDefault="00326744" w:rsidP="00326744">
      <w:pPr>
        <w:spacing w:after="0" w:line="360" w:lineRule="auto"/>
        <w:textAlignment w:val="baseline"/>
        <w:rPr>
          <w:rFonts w:ascii="Arial" w:eastAsia="Times New Roman" w:hAnsi="Arial" w:cs="Arial"/>
          <w:lang w:eastAsia="en-GB"/>
        </w:rPr>
      </w:pPr>
      <w:r w:rsidRPr="00454EEB">
        <w:rPr>
          <w:rFonts w:ascii="Arial" w:eastAsia="Times New Roman" w:hAnsi="Arial" w:cs="Arial"/>
          <w:lang w:eastAsia="en-GB"/>
        </w:rPr>
        <w:t>This guide has been developed to</w:t>
      </w:r>
      <w:r>
        <w:rPr>
          <w:rFonts w:ascii="Arial" w:eastAsia="Times New Roman" w:hAnsi="Arial" w:cs="Arial"/>
          <w:lang w:eastAsia="en-GB"/>
        </w:rPr>
        <w:t xml:space="preserve"> support </w:t>
      </w:r>
      <w:r w:rsidRPr="00454EEB">
        <w:rPr>
          <w:rFonts w:ascii="Arial" w:eastAsia="Times New Roman" w:hAnsi="Arial" w:cs="Arial"/>
          <w:lang w:eastAsia="en-GB"/>
        </w:rPr>
        <w:t>a consistent, high-quality induction for all employees starting a new role at the University.</w:t>
      </w:r>
      <w:r>
        <w:rPr>
          <w:rFonts w:ascii="Arial" w:eastAsia="Times New Roman" w:hAnsi="Arial" w:cs="Arial"/>
          <w:lang w:eastAsia="en-GB"/>
        </w:rPr>
        <w:t xml:space="preserve"> </w:t>
      </w:r>
      <w:r w:rsidRPr="00454EEB">
        <w:rPr>
          <w:rFonts w:ascii="Arial" w:eastAsia="Times New Roman" w:hAnsi="Arial" w:cs="Arial"/>
          <w:lang w:eastAsia="en-GB"/>
        </w:rPr>
        <w:t xml:space="preserve">Investing </w:t>
      </w:r>
      <w:r>
        <w:rPr>
          <w:rFonts w:ascii="Arial" w:eastAsia="Times New Roman" w:hAnsi="Arial" w:cs="Arial"/>
          <w:lang w:eastAsia="en-GB"/>
        </w:rPr>
        <w:t xml:space="preserve">in </w:t>
      </w:r>
      <w:r w:rsidRPr="00454EEB">
        <w:rPr>
          <w:rFonts w:ascii="Arial" w:eastAsia="Times New Roman" w:hAnsi="Arial" w:cs="Arial"/>
          <w:lang w:eastAsia="en-GB"/>
        </w:rPr>
        <w:t xml:space="preserve">the induction process will help a new employee quickly and fully engage with the work of the University and </w:t>
      </w:r>
      <w:r w:rsidRPr="00A23A36">
        <w:rPr>
          <w:rFonts w:ascii="Arial" w:eastAsia="Times New Roman" w:hAnsi="Arial" w:cs="Arial"/>
          <w:lang w:eastAsia="en-GB"/>
        </w:rPr>
        <w:t>provide a sound basis for their employment in the longer term.</w:t>
      </w:r>
      <w:r w:rsidRPr="00454EEB">
        <w:rPr>
          <w:rFonts w:ascii="Arial" w:eastAsia="Times New Roman" w:hAnsi="Arial" w:cs="Arial"/>
          <w:lang w:eastAsia="en-GB"/>
        </w:rPr>
        <w:t xml:space="preserve">  </w:t>
      </w:r>
    </w:p>
    <w:p w14:paraId="44FBF803" w14:textId="77777777" w:rsidR="00326744" w:rsidRPr="00454EEB" w:rsidRDefault="00326744" w:rsidP="00326744">
      <w:pPr>
        <w:spacing w:after="0" w:line="360" w:lineRule="auto"/>
        <w:textAlignment w:val="baseline"/>
        <w:rPr>
          <w:rFonts w:ascii="Arial" w:eastAsia="Times New Roman" w:hAnsi="Arial" w:cs="Arial"/>
          <w:lang w:eastAsia="en-GB"/>
        </w:rPr>
      </w:pPr>
    </w:p>
    <w:p w14:paraId="116655DF" w14:textId="662DE780" w:rsidR="00326744" w:rsidRPr="00454EEB" w:rsidRDefault="666399E8" w:rsidP="00326744">
      <w:pPr>
        <w:spacing w:after="0" w:line="360" w:lineRule="auto"/>
        <w:textAlignment w:val="baseline"/>
        <w:rPr>
          <w:rFonts w:ascii="Arial" w:eastAsia="Times New Roman" w:hAnsi="Arial" w:cs="Arial"/>
          <w:lang w:eastAsia="en-GB"/>
        </w:rPr>
      </w:pPr>
      <w:r w:rsidRPr="666399E8">
        <w:rPr>
          <w:rFonts w:ascii="Arial" w:eastAsia="Times New Roman" w:hAnsi="Arial" w:cs="Arial"/>
          <w:lang w:eastAsia="en-GB"/>
        </w:rPr>
        <w:t xml:space="preserve">Effective inductions ensure that new employees get to know what is expected of them in their role, how this relates to wider objective and how to operate effectively in a new setting. They also provide new employees with the support available to do their job to the best of their ability.  </w:t>
      </w:r>
    </w:p>
    <w:p w14:paraId="1DF90A21" w14:textId="77777777" w:rsidR="00326744" w:rsidRPr="00454EEB" w:rsidRDefault="00326744" w:rsidP="00326744">
      <w:pPr>
        <w:spacing w:after="0" w:line="360" w:lineRule="auto"/>
        <w:textAlignment w:val="baseline"/>
        <w:rPr>
          <w:rFonts w:ascii="Arial" w:eastAsia="Times New Roman" w:hAnsi="Arial" w:cs="Arial"/>
          <w:lang w:eastAsia="en-GB"/>
        </w:rPr>
      </w:pPr>
    </w:p>
    <w:p w14:paraId="76065DB7" w14:textId="77777777" w:rsidR="00326744" w:rsidRPr="002141F5" w:rsidRDefault="00326744" w:rsidP="00326744">
      <w:pPr>
        <w:spacing w:after="0" w:line="360" w:lineRule="auto"/>
        <w:textAlignment w:val="baseline"/>
        <w:rPr>
          <w:rFonts w:ascii="Arial" w:eastAsia="Times New Roman" w:hAnsi="Arial" w:cs="Arial"/>
          <w:lang w:eastAsia="en-GB"/>
        </w:rPr>
      </w:pPr>
      <w:r w:rsidRPr="0084EEC6">
        <w:rPr>
          <w:rFonts w:ascii="Arial" w:eastAsia="Times New Roman" w:hAnsi="Arial" w:cs="Arial"/>
          <w:lang w:eastAsia="en-GB"/>
        </w:rPr>
        <w:t xml:space="preserve">Inductions are important for all employees starting a new role; for both new </w:t>
      </w:r>
      <w:proofErr w:type="gramStart"/>
      <w:r w:rsidRPr="0084EEC6">
        <w:rPr>
          <w:rFonts w:ascii="Arial" w:eastAsia="Times New Roman" w:hAnsi="Arial" w:cs="Arial"/>
          <w:lang w:eastAsia="en-GB"/>
        </w:rPr>
        <w:t>or</w:t>
      </w:r>
      <w:proofErr w:type="gramEnd"/>
      <w:r w:rsidRPr="0084EEC6">
        <w:rPr>
          <w:rFonts w:ascii="Arial" w:eastAsia="Times New Roman" w:hAnsi="Arial" w:cs="Arial"/>
          <w:lang w:eastAsia="en-GB"/>
        </w:rPr>
        <w:t xml:space="preserve"> existing employees. </w:t>
      </w:r>
    </w:p>
    <w:p w14:paraId="6D462B7D" w14:textId="77777777" w:rsidR="00326744" w:rsidRPr="00F50887" w:rsidRDefault="00326744" w:rsidP="00326744">
      <w:pPr>
        <w:spacing w:after="0" w:line="360" w:lineRule="auto"/>
        <w:textAlignment w:val="baseline"/>
        <w:rPr>
          <w:rFonts w:eastAsia="Times New Roman" w:cstheme="minorHAnsi"/>
          <w:highlight w:val="yellow"/>
          <w:lang w:eastAsia="en-GB"/>
        </w:rPr>
      </w:pPr>
    </w:p>
    <w:p w14:paraId="37FF5DE9" w14:textId="77777777" w:rsidR="00326744" w:rsidRDefault="00326744" w:rsidP="00326744">
      <w:pPr>
        <w:spacing w:after="0" w:line="360" w:lineRule="auto"/>
        <w:textAlignment w:val="baseline"/>
        <w:rPr>
          <w:rFonts w:eastAsia="Times New Roman" w:cstheme="minorHAnsi"/>
          <w:lang w:eastAsia="en-GB"/>
        </w:rPr>
      </w:pPr>
      <w:r>
        <w:rPr>
          <w:rFonts w:eastAsia="Times New Roman" w:cstheme="minorHAnsi"/>
          <w:lang w:eastAsia="en-GB"/>
        </w:rPr>
        <w:t>This guidance should be read in conjunction with:</w:t>
      </w:r>
    </w:p>
    <w:p w14:paraId="5AC28517" w14:textId="77777777" w:rsidR="00326744" w:rsidRDefault="00326744" w:rsidP="00326744">
      <w:pPr>
        <w:spacing w:after="0" w:line="360" w:lineRule="auto"/>
        <w:textAlignment w:val="baseline"/>
        <w:rPr>
          <w:rFonts w:eastAsia="Times New Roman" w:cstheme="minorHAnsi"/>
          <w:lang w:eastAsia="en-GB"/>
        </w:rPr>
      </w:pPr>
    </w:p>
    <w:p w14:paraId="7378AE33" w14:textId="77777777" w:rsidR="00326744" w:rsidRPr="00981B4F" w:rsidRDefault="00326744" w:rsidP="00326744">
      <w:pPr>
        <w:pStyle w:val="ListParagraph"/>
        <w:spacing w:after="80"/>
        <w:ind w:left="425" w:hanging="357"/>
      </w:pPr>
      <w:r w:rsidRPr="00981B4F">
        <w:t>Induction checklist for managers</w:t>
      </w:r>
    </w:p>
    <w:p w14:paraId="77BFDB7A" w14:textId="77777777" w:rsidR="00326744" w:rsidRPr="00981B4F" w:rsidRDefault="00326744" w:rsidP="00326744">
      <w:pPr>
        <w:pStyle w:val="ListParagraph"/>
        <w:spacing w:after="80"/>
        <w:ind w:left="425" w:hanging="357"/>
      </w:pPr>
      <w:r w:rsidRPr="00981B4F">
        <w:t>Induction checklist for new employees</w:t>
      </w:r>
    </w:p>
    <w:p w14:paraId="1653C864" w14:textId="77777777" w:rsidR="00326744" w:rsidRPr="00981B4F" w:rsidRDefault="00326744" w:rsidP="00326744">
      <w:pPr>
        <w:pStyle w:val="ListParagraph"/>
        <w:spacing w:after="80"/>
        <w:ind w:left="425" w:hanging="357"/>
      </w:pPr>
      <w:r w:rsidRPr="00981B4F">
        <w:t>Probation guidance for managers</w:t>
      </w:r>
    </w:p>
    <w:p w14:paraId="273B5B8D" w14:textId="77777777" w:rsidR="00326744" w:rsidRPr="00981B4F" w:rsidRDefault="00326744" w:rsidP="00326744">
      <w:pPr>
        <w:pStyle w:val="ListParagraph"/>
        <w:spacing w:after="80"/>
        <w:ind w:left="425" w:hanging="357"/>
      </w:pPr>
      <w:r w:rsidRPr="00981B4F">
        <w:t xml:space="preserve">Probation </w:t>
      </w:r>
      <w:r>
        <w:t>p</w:t>
      </w:r>
      <w:r w:rsidRPr="00981B4F">
        <w:t xml:space="preserve">olicy </w:t>
      </w:r>
    </w:p>
    <w:p w14:paraId="4650D732" w14:textId="0410B2C4" w:rsidR="00DA39FD" w:rsidRDefault="00326744" w:rsidP="00E7787C">
      <w:r>
        <w:br w:type="page"/>
      </w:r>
    </w:p>
    <w:p w14:paraId="05B24227" w14:textId="1494BCF2" w:rsidR="00326744" w:rsidRPr="009B7E55" w:rsidRDefault="6C2544F9" w:rsidP="00326744">
      <w:pPr>
        <w:pStyle w:val="Heading2"/>
      </w:pPr>
      <w:bookmarkStart w:id="7" w:name="_Toc185410087"/>
      <w:bookmarkStart w:id="8" w:name="_Toc1259703656"/>
      <w:bookmarkStart w:id="9" w:name="_Toc185588183"/>
      <w:r>
        <w:lastRenderedPageBreak/>
        <w:t>Preparing an induction plan</w:t>
      </w:r>
      <w:bookmarkEnd w:id="7"/>
      <w:bookmarkEnd w:id="8"/>
      <w:bookmarkEnd w:id="9"/>
      <w:r>
        <w:t xml:space="preserve"> </w:t>
      </w:r>
    </w:p>
    <w:p w14:paraId="22A08CC4" w14:textId="77777777" w:rsidR="00326744" w:rsidRPr="009B7E55" w:rsidRDefault="00326744" w:rsidP="00326744">
      <w:r w:rsidRPr="009B7E55">
        <w:t xml:space="preserve">Induction is the first element of a successful probation, providing opportunity to quickly establish and set a clear path to confirmation in role. Use the induction checklists for managers and employees to inform a wider induction plan or timetable. In developing this plan, you are encouraged to consider the following: </w:t>
      </w:r>
    </w:p>
    <w:p w14:paraId="0444F055" w14:textId="77777777" w:rsidR="00326744" w:rsidRPr="009B7E55" w:rsidRDefault="00326744" w:rsidP="00326744">
      <w:pPr>
        <w:pStyle w:val="ListParagraph"/>
        <w:spacing w:after="80"/>
        <w:ind w:left="425" w:hanging="357"/>
      </w:pPr>
      <w:r w:rsidRPr="00BB7D9F">
        <w:rPr>
          <w:b/>
          <w:bCs/>
        </w:rPr>
        <w:t>Start before they start.</w:t>
      </w:r>
      <w:r w:rsidRPr="009B7E55">
        <w:t xml:space="preserve"> Sound preparation before a new employee arrives will help with their transition and foster a positive first impression of working at Essex. Be ready to provide clear goals, context, support, and reassurance, as well as opportunity to establish positive relationships with the team and colleagues in the wider organisation. </w:t>
      </w:r>
    </w:p>
    <w:p w14:paraId="63C49809" w14:textId="77777777" w:rsidR="00326744" w:rsidRPr="009B7E55" w:rsidRDefault="00326744" w:rsidP="00326744">
      <w:pPr>
        <w:pStyle w:val="ListParagraph"/>
        <w:spacing w:after="80"/>
        <w:ind w:left="425" w:hanging="357"/>
      </w:pPr>
      <w:r w:rsidRPr="00BB7D9F">
        <w:rPr>
          <w:b/>
          <w:bCs/>
        </w:rPr>
        <w:t>Be clear about the job role, responsibilities and expectations.</w:t>
      </w:r>
      <w:r w:rsidRPr="009B7E55">
        <w:t xml:space="preserve"> Employees become productive sooner if they understand the fundamentals of their jobs. Where possible, focus on the why, when, where, who, and how of the role and its activities before you fully hand over any assignments or projects.</w:t>
      </w:r>
    </w:p>
    <w:p w14:paraId="08098317" w14:textId="31319448" w:rsidR="00326744" w:rsidRPr="009B7E55" w:rsidRDefault="696DCE07" w:rsidP="00326744">
      <w:pPr>
        <w:pStyle w:val="ListParagraph"/>
        <w:spacing w:after="80"/>
        <w:ind w:left="425" w:hanging="357"/>
      </w:pPr>
      <w:r w:rsidRPr="696DCE07">
        <w:rPr>
          <w:b/>
          <w:bCs/>
        </w:rPr>
        <w:t>Induction is more than a tick box exercise.</w:t>
      </w:r>
      <w:r>
        <w:t xml:space="preserve"> Use the checklist as a core part of your induction plan to ensure that essential activities are included. Remember that induction is an opportunity to establish a new employee in their role and as a member of our community. When preparing your plan, allow additional time for new opportunities, events and activities that will support them in understanding their role and their new workplace.</w:t>
      </w:r>
    </w:p>
    <w:p w14:paraId="6FF6B975" w14:textId="77777777" w:rsidR="00326744" w:rsidRDefault="00326744" w:rsidP="00326744">
      <w:pPr>
        <w:snapToGrid/>
        <w:spacing w:after="0" w:line="240" w:lineRule="auto"/>
      </w:pPr>
      <w:r>
        <w:br w:type="page"/>
      </w:r>
    </w:p>
    <w:p w14:paraId="6735AEDE" w14:textId="1DE7B4A2" w:rsidR="00326744" w:rsidRPr="000F1610" w:rsidRDefault="6C2544F9" w:rsidP="000F1610">
      <w:pPr>
        <w:pStyle w:val="Heading2"/>
      </w:pPr>
      <w:bookmarkStart w:id="10" w:name="_Toc966388205"/>
      <w:bookmarkStart w:id="11" w:name="_Toc185588184"/>
      <w:r>
        <w:lastRenderedPageBreak/>
        <w:t>Welcoming a new employee</w:t>
      </w:r>
      <w:bookmarkEnd w:id="10"/>
      <w:bookmarkEnd w:id="11"/>
    </w:p>
    <w:p w14:paraId="1182741C" w14:textId="09468576" w:rsidR="00326744" w:rsidRPr="0075388B" w:rsidRDefault="696DCE07" w:rsidP="00326744">
      <w:r>
        <w:t>Whilst there is no expectation that you do so, an informal meeting with a new employee before they join the team can provide an opportunity for you to begin to establish your working relationship outside the interview setting. This can also be an opportunity for them to gain greater understanding about the organisation and the job they will be doing. Keeping in touch in this way encourages enthusiasm for the role, maintains commitment and an opportunity to address any queries that may arise.</w:t>
      </w:r>
    </w:p>
    <w:p w14:paraId="54AD1A81" w14:textId="13323516" w:rsidR="00326744" w:rsidRPr="0075388B" w:rsidRDefault="00326744" w:rsidP="00326744">
      <w:r w:rsidRPr="0075388B">
        <w:t xml:space="preserve">The first day in any job is a critical moment in which a new employee’s relationship with an organisation and their manager can be firmly established. In this context it is important that you are available to meet with your new colleague on their first day, or as soon as is practicable, ideally greeting them, introducing them to immediate colleagues, settling them into their new surroundings and commencing induction activities. If it is not possible for you to meet them personally, then it is essential that another member of the team </w:t>
      </w:r>
      <w:r w:rsidR="00120993">
        <w:t>is fully briefed to do so</w:t>
      </w:r>
      <w:r w:rsidRPr="0075388B">
        <w:t xml:space="preserve">. </w:t>
      </w:r>
    </w:p>
    <w:p w14:paraId="0FDEB9E2" w14:textId="77777777" w:rsidR="00326744" w:rsidRPr="0075388B" w:rsidRDefault="00326744" w:rsidP="00326744">
      <w:r w:rsidRPr="0075388B">
        <w:t>When meeting for the first time:</w:t>
      </w:r>
    </w:p>
    <w:p w14:paraId="6E8DBF9B" w14:textId="611DC554" w:rsidR="00326744" w:rsidRPr="0075388B" w:rsidRDefault="00326744" w:rsidP="00326744">
      <w:pPr>
        <w:pStyle w:val="ListParagraph"/>
        <w:spacing w:after="80"/>
        <w:ind w:left="425" w:hanging="357"/>
      </w:pPr>
      <w:r w:rsidRPr="0075388B">
        <w:rPr>
          <w:b/>
          <w:bCs/>
        </w:rPr>
        <w:t>Be present.</w:t>
      </w:r>
      <w:r w:rsidRPr="0075388B">
        <w:t xml:space="preserve"> Arriving on time and having enough time will ensure that you can remain focused on your new colleague during your initial meeting. </w:t>
      </w:r>
    </w:p>
    <w:p w14:paraId="4EFC9977" w14:textId="77777777" w:rsidR="00326744" w:rsidRPr="0075388B" w:rsidRDefault="00326744" w:rsidP="00326744">
      <w:pPr>
        <w:pStyle w:val="ListParagraph"/>
        <w:spacing w:after="80"/>
        <w:ind w:left="425" w:hanging="357"/>
      </w:pPr>
      <w:r w:rsidRPr="0075388B">
        <w:rPr>
          <w:b/>
          <w:bCs/>
        </w:rPr>
        <w:t>Be prepared.</w:t>
      </w:r>
      <w:r w:rsidRPr="0075388B">
        <w:t xml:space="preserve"> Whilst it is possible that there will be a range of questions to answer, take the time to consider what the key messages are that you would like to share with your new colleague. </w:t>
      </w:r>
    </w:p>
    <w:p w14:paraId="4B984352" w14:textId="15232261" w:rsidR="00326744" w:rsidRPr="0075388B" w:rsidRDefault="00326744" w:rsidP="00326744">
      <w:pPr>
        <w:pStyle w:val="ListParagraph"/>
        <w:spacing w:after="80"/>
        <w:ind w:left="425" w:hanging="357"/>
      </w:pPr>
      <w:r w:rsidRPr="0075388B">
        <w:rPr>
          <w:b/>
          <w:bCs/>
        </w:rPr>
        <w:t>Be authentic</w:t>
      </w:r>
      <w:r>
        <w:rPr>
          <w:b/>
          <w:bCs/>
        </w:rPr>
        <w:t>.</w:t>
      </w:r>
      <w:r w:rsidRPr="0075388B">
        <w:t xml:space="preserve"> This will </w:t>
      </w:r>
      <w:r w:rsidR="005E71B6">
        <w:t>help you</w:t>
      </w:r>
      <w:r w:rsidRPr="0075388B">
        <w:t xml:space="preserve"> build trust and set your relationship on a firm foundation. </w:t>
      </w:r>
    </w:p>
    <w:p w14:paraId="2B5B7981" w14:textId="77777777" w:rsidR="00326744" w:rsidRDefault="00326744" w:rsidP="00326744">
      <w:pPr>
        <w:snapToGrid/>
        <w:spacing w:after="0" w:line="240" w:lineRule="auto"/>
      </w:pPr>
      <w:r>
        <w:br w:type="page"/>
      </w:r>
    </w:p>
    <w:p w14:paraId="6F512619" w14:textId="77777777" w:rsidR="00326744" w:rsidRPr="00C72EDB" w:rsidRDefault="6C2544F9" w:rsidP="00326744">
      <w:pPr>
        <w:pStyle w:val="Heading2"/>
      </w:pPr>
      <w:bookmarkStart w:id="12" w:name="_Toc185410089"/>
      <w:bookmarkStart w:id="13" w:name="_Toc931248412"/>
      <w:bookmarkStart w:id="14" w:name="_Toc185588185"/>
      <w:r>
        <w:lastRenderedPageBreak/>
        <w:t>Managing the first two weeks</w:t>
      </w:r>
      <w:bookmarkEnd w:id="12"/>
      <w:bookmarkEnd w:id="13"/>
      <w:bookmarkEnd w:id="14"/>
    </w:p>
    <w:p w14:paraId="172F7DED" w14:textId="77777777" w:rsidR="00326744" w:rsidRPr="00C72EDB" w:rsidRDefault="00326744" w:rsidP="00326744">
      <w:r w:rsidRPr="00C72EDB">
        <w:t xml:space="preserve">Building on the points within the Induction Checklist for Managers, make use of the ideas and prompts below to support the induction process. </w:t>
      </w:r>
    </w:p>
    <w:p w14:paraId="13FEB5B5" w14:textId="5B84FFA4" w:rsidR="00326744" w:rsidRPr="00C72EDB" w:rsidRDefault="00326744" w:rsidP="00326744">
      <w:pPr>
        <w:pStyle w:val="ListParagraph"/>
        <w:spacing w:after="80"/>
        <w:ind w:left="425" w:hanging="357"/>
      </w:pPr>
      <w:r w:rsidRPr="00EE2499">
        <w:rPr>
          <w:b/>
          <w:bCs/>
        </w:rPr>
        <w:t>Open communication channels.</w:t>
      </w:r>
      <w:r w:rsidRPr="00C72EDB">
        <w:t xml:space="preserve"> </w:t>
      </w:r>
      <w:r w:rsidR="005E71B6">
        <w:t>Provide and be open</w:t>
      </w:r>
      <w:r w:rsidRPr="00C72EDB">
        <w:t xml:space="preserve"> to feedback, </w:t>
      </w:r>
      <w:r w:rsidR="005E71B6">
        <w:t xml:space="preserve">encourage </w:t>
      </w:r>
      <w:r w:rsidRPr="00C72EDB">
        <w:t>questions and progress updates. Support a culture of collaboration, problem solving and inquisitiveness.</w:t>
      </w:r>
    </w:p>
    <w:p w14:paraId="2D8D949B" w14:textId="77777777" w:rsidR="00326744" w:rsidRPr="00C72EDB" w:rsidRDefault="00326744" w:rsidP="00326744">
      <w:pPr>
        <w:pStyle w:val="ListParagraph"/>
        <w:spacing w:after="80"/>
        <w:ind w:left="425" w:hanging="357"/>
      </w:pPr>
      <w:r w:rsidRPr="00EE2499">
        <w:rPr>
          <w:b/>
          <w:bCs/>
        </w:rPr>
        <w:t>Create time for first impressions.</w:t>
      </w:r>
      <w:r w:rsidRPr="00C72EDB">
        <w:t xml:space="preserve"> It is essential to give new employees the space to acclimatise during their first week, explore their surroundings, and get to know the finer details of their role and its context. Creating time to understand their experiences can offer insights to inform additional induction activities and improve practices for the future.</w:t>
      </w:r>
    </w:p>
    <w:p w14:paraId="2B8ACC76" w14:textId="354E25B5" w:rsidR="00326744" w:rsidRPr="00C72EDB" w:rsidRDefault="00326744" w:rsidP="00326744">
      <w:pPr>
        <w:pStyle w:val="ListParagraph"/>
        <w:spacing w:after="80"/>
        <w:ind w:left="425" w:hanging="357"/>
      </w:pPr>
      <w:r w:rsidRPr="00EE2499">
        <w:rPr>
          <w:b/>
          <w:bCs/>
        </w:rPr>
        <w:t>Communicate expectations.</w:t>
      </w:r>
      <w:r w:rsidRPr="00C72EDB">
        <w:t xml:space="preserve"> Take time to discuss the role, its context, tasks, responsibilities and standards to be achieved. Outline </w:t>
      </w:r>
      <w:r w:rsidR="00120993">
        <w:t xml:space="preserve">what </w:t>
      </w:r>
      <w:r w:rsidRPr="00C72EDB">
        <w:t>can</w:t>
      </w:r>
      <w:r w:rsidR="005E71B6">
        <w:t xml:space="preserve"> be</w:t>
      </w:r>
      <w:r w:rsidRPr="00C72EDB">
        <w:t xml:space="preserve"> expect</w:t>
      </w:r>
      <w:r w:rsidR="005E71B6">
        <w:t>ed</w:t>
      </w:r>
      <w:r w:rsidRPr="00C72EDB">
        <w:t xml:space="preserve"> from colleagues to help </w:t>
      </w:r>
      <w:r w:rsidR="005E71B6">
        <w:t>with the</w:t>
      </w:r>
      <w:r w:rsidRPr="00C72EDB">
        <w:t xml:space="preserve"> job. Provide opportunity for questions about the role and expectations, as well as to share what they hope to get from you and the team to help them perform well. </w:t>
      </w:r>
    </w:p>
    <w:p w14:paraId="06D28FA8" w14:textId="0575F901" w:rsidR="00326744" w:rsidRPr="00C72EDB" w:rsidRDefault="00326744" w:rsidP="00326744">
      <w:pPr>
        <w:pStyle w:val="ListParagraph"/>
        <w:spacing w:after="80"/>
        <w:ind w:left="425" w:hanging="357"/>
      </w:pPr>
      <w:r w:rsidRPr="00EE2499">
        <w:rPr>
          <w:b/>
          <w:bCs/>
        </w:rPr>
        <w:t>Keep your plan under review.</w:t>
      </w:r>
      <w:r w:rsidRPr="00C72EDB">
        <w:t xml:space="preserve"> Initial induction conversations may indicate that additional introductions would be beneficial</w:t>
      </w:r>
      <w:r w:rsidR="00120993">
        <w:t xml:space="preserve"> to a new employee</w:t>
      </w:r>
      <w:r w:rsidRPr="00C72EDB">
        <w:t xml:space="preserve">. As </w:t>
      </w:r>
      <w:r w:rsidR="00120993">
        <w:t>they get to</w:t>
      </w:r>
      <w:r w:rsidRPr="00C72EDB">
        <w:t xml:space="preserve"> know their role, keep reviewing the key people they need to meet, and assist them in doing so.</w:t>
      </w:r>
    </w:p>
    <w:p w14:paraId="56DDC9C4" w14:textId="24F52560" w:rsidR="00326744" w:rsidRPr="00C72EDB" w:rsidRDefault="00326744" w:rsidP="00326744">
      <w:pPr>
        <w:pStyle w:val="ListParagraph"/>
        <w:spacing w:after="80"/>
        <w:ind w:left="425" w:hanging="357"/>
      </w:pPr>
      <w:r w:rsidRPr="00EE2499">
        <w:rPr>
          <w:b/>
          <w:bCs/>
        </w:rPr>
        <w:t>Appoint an induction buddy.</w:t>
      </w:r>
      <w:r w:rsidRPr="00C72EDB">
        <w:t xml:space="preserve"> Ensuring a meaningful induction is a line management responsibility. However, identifying an induction buddy for a new employee is a useful way to provide additional support and guidance, reducing any uncertainty on </w:t>
      </w:r>
      <w:r w:rsidR="00120993">
        <w:t>their</w:t>
      </w:r>
      <w:r w:rsidRPr="00C72EDB">
        <w:t xml:space="preserve"> part around who to ask questions, and allowing induction activities to continue should you be unavailable.</w:t>
      </w:r>
    </w:p>
    <w:p w14:paraId="159244B7" w14:textId="77777777" w:rsidR="00326744" w:rsidRPr="00C72EDB" w:rsidRDefault="00326744" w:rsidP="00326744">
      <w:pPr>
        <w:pStyle w:val="ListParagraph"/>
        <w:spacing w:after="80"/>
        <w:ind w:left="425" w:hanging="357"/>
      </w:pPr>
      <w:r w:rsidRPr="00EE2499">
        <w:rPr>
          <w:b/>
          <w:bCs/>
        </w:rPr>
        <w:t>Establish a plan for probation.</w:t>
      </w:r>
      <w:r w:rsidRPr="00C72EDB">
        <w:t xml:space="preserve"> Ensure you understand </w:t>
      </w:r>
      <w:hyperlink r:id="rId11">
        <w:r w:rsidRPr="00C72EDB">
          <w:rPr>
            <w:rStyle w:val="Hyperlink"/>
          </w:rPr>
          <w:t>the policy and guidance in relation to probation</w:t>
        </w:r>
      </w:hyperlink>
      <w:r w:rsidRPr="00C72EDB">
        <w:t xml:space="preserve"> and meet to discuss and agree a plan within the first two weeks. A Probation Agreement template can be found in the Probation Guidance for managers.</w:t>
      </w:r>
    </w:p>
    <w:p w14:paraId="2762D229" w14:textId="77777777" w:rsidR="00326744" w:rsidRDefault="00326744" w:rsidP="00326744">
      <w:pPr>
        <w:snapToGrid/>
        <w:spacing w:after="0" w:line="240" w:lineRule="auto"/>
      </w:pPr>
      <w:r>
        <w:br w:type="page"/>
      </w:r>
    </w:p>
    <w:p w14:paraId="152532C8" w14:textId="5F8074CA" w:rsidR="00326744" w:rsidRPr="002B72BF" w:rsidRDefault="6C2544F9" w:rsidP="00326744">
      <w:pPr>
        <w:pStyle w:val="Heading2"/>
      </w:pPr>
      <w:bookmarkStart w:id="15" w:name="_Toc185410090"/>
      <w:bookmarkStart w:id="16" w:name="_Toc959466694"/>
      <w:bookmarkStart w:id="17" w:name="_Toc185588186"/>
      <w:r>
        <w:lastRenderedPageBreak/>
        <w:t xml:space="preserve">Supporting </w:t>
      </w:r>
      <w:r w:rsidR="00120993">
        <w:t xml:space="preserve">a new </w:t>
      </w:r>
      <w:r>
        <w:t>employee to become established in their role</w:t>
      </w:r>
      <w:bookmarkEnd w:id="15"/>
      <w:bookmarkEnd w:id="16"/>
      <w:bookmarkEnd w:id="17"/>
      <w:r>
        <w:t xml:space="preserve"> </w:t>
      </w:r>
    </w:p>
    <w:p w14:paraId="4F19EBDC" w14:textId="0BE9C1D0" w:rsidR="00326744" w:rsidRDefault="00120993" w:rsidP="00326744">
      <w:r>
        <w:t>As</w:t>
      </w:r>
      <w:r w:rsidR="00326744" w:rsidRPr="002B72BF">
        <w:t xml:space="preserve"> new employee</w:t>
      </w:r>
      <w:r w:rsidR="005E71B6">
        <w:t>s</w:t>
      </w:r>
      <w:r w:rsidR="00326744" w:rsidRPr="002B72BF">
        <w:t xml:space="preserve"> become established in their role you should start to see increased confidence and effectiveness</w:t>
      </w:r>
      <w:r>
        <w:t xml:space="preserve"> in their work</w:t>
      </w:r>
      <w:r w:rsidR="00326744" w:rsidRPr="002B72BF">
        <w:t>. Achieving this requires continued communication, support, and review in relation to expectations, processes, goals</w:t>
      </w:r>
      <w:r w:rsidR="003D0871">
        <w:t>,</w:t>
      </w:r>
      <w:r w:rsidR="00326744" w:rsidRPr="002B72BF">
        <w:t xml:space="preserve"> procedures, establishing relationships and developing skills. Having regular conversations focused </w:t>
      </w:r>
      <w:r>
        <w:t>on</w:t>
      </w:r>
      <w:r w:rsidR="00326744" w:rsidRPr="002B72BF">
        <w:t xml:space="preserve"> these themes will ensure that </w:t>
      </w:r>
      <w:r w:rsidR="003D0871">
        <w:t>new employees</w:t>
      </w:r>
      <w:r>
        <w:t xml:space="preserve"> are</w:t>
      </w:r>
      <w:r w:rsidR="00326744" w:rsidRPr="002B72BF">
        <w:t xml:space="preserve"> given the best start in their role</w:t>
      </w:r>
      <w:r w:rsidR="003D0871">
        <w:t xml:space="preserve">, enabling them to </w:t>
      </w:r>
      <w:r w:rsidR="00326744" w:rsidRPr="002B72BF">
        <w:t xml:space="preserve">complete their probation period successfully. </w:t>
      </w:r>
    </w:p>
    <w:p w14:paraId="307A4285" w14:textId="77777777" w:rsidR="00326744" w:rsidRDefault="00326744" w:rsidP="00326744">
      <w:r w:rsidRPr="002B72BF">
        <w:t xml:space="preserve">Here are some considerations for induction reviews. </w:t>
      </w:r>
    </w:p>
    <w:p w14:paraId="5D56BBDC" w14:textId="34AB67E6" w:rsidR="00326744" w:rsidRDefault="00326744" w:rsidP="00326744">
      <w:pPr>
        <w:pStyle w:val="ListParagraph"/>
        <w:spacing w:after="80"/>
        <w:ind w:left="425" w:hanging="357"/>
      </w:pPr>
      <w:r w:rsidRPr="00D2105E">
        <w:rPr>
          <w:b/>
          <w:bCs/>
        </w:rPr>
        <w:t>Keep reviewing goals and progress.</w:t>
      </w:r>
      <w:r w:rsidRPr="002B72BF">
        <w:t xml:space="preserve"> Regular conversations ensure that expectations remain aligned, and </w:t>
      </w:r>
      <w:r w:rsidR="003D0871">
        <w:t>that new employees are</w:t>
      </w:r>
      <w:r w:rsidRPr="002B72BF">
        <w:t xml:space="preserve"> fully supported. Remember that this could be with the line manager or a delegated individual such as an induction buddy. Guidance for getting the most out of your meeting</w:t>
      </w:r>
      <w:r w:rsidR="003D0871">
        <w:t>s</w:t>
      </w:r>
      <w:r w:rsidRPr="002B72BF">
        <w:t xml:space="preserve"> can be found in the Probation Guidance for Managers. </w:t>
      </w:r>
    </w:p>
    <w:p w14:paraId="6371D511" w14:textId="5429BA46" w:rsidR="00326744" w:rsidRDefault="003D0871" w:rsidP="00326744">
      <w:pPr>
        <w:pStyle w:val="ListParagraph"/>
        <w:spacing w:after="80"/>
        <w:ind w:left="425" w:hanging="357"/>
      </w:pPr>
      <w:r>
        <w:rPr>
          <w:b/>
          <w:bCs/>
        </w:rPr>
        <w:t>Ensure awareness</w:t>
      </w:r>
      <w:r w:rsidR="00326744" w:rsidRPr="00D2105E">
        <w:rPr>
          <w:b/>
          <w:bCs/>
        </w:rPr>
        <w:t xml:space="preserve"> of key employee policies and processes.</w:t>
      </w:r>
      <w:r w:rsidR="00326744" w:rsidRPr="002B72BF">
        <w:t xml:space="preserve"> </w:t>
      </w:r>
      <w:r>
        <w:t>Do not</w:t>
      </w:r>
      <w:r w:rsidR="00326744" w:rsidRPr="002B72BF">
        <w:t xml:space="preserve"> assume that </w:t>
      </w:r>
      <w:r w:rsidR="00C35B9A">
        <w:t>new employees are</w:t>
      </w:r>
      <w:r w:rsidR="00326744" w:rsidRPr="002B72BF">
        <w:t xml:space="preserve"> aware of information that you might consider to be obvious. Th</w:t>
      </w:r>
      <w:r w:rsidR="00C35B9A">
        <w:t>is</w:t>
      </w:r>
      <w:r w:rsidR="00326744" w:rsidRPr="002B72BF">
        <w:t xml:space="preserve"> </w:t>
      </w:r>
      <w:r>
        <w:t>will</w:t>
      </w:r>
      <w:r w:rsidR="00326744" w:rsidRPr="002B72BF">
        <w:t xml:space="preserve"> vary depending on context</w:t>
      </w:r>
      <w:r>
        <w:t>,</w:t>
      </w:r>
      <w:r w:rsidR="00326744" w:rsidRPr="002B72BF">
        <w:t xml:space="preserve"> </w:t>
      </w:r>
      <w:r>
        <w:t xml:space="preserve">and it is </w:t>
      </w:r>
      <w:r w:rsidR="005E71B6">
        <w:t xml:space="preserve">always </w:t>
      </w:r>
      <w:r w:rsidR="00326744" w:rsidRPr="002B72BF">
        <w:t xml:space="preserve">worth checking that they are aware of core people processes, such as: leave arrangements, sickness reporting, flexible, hybrid and out of country working arrangements, HR Organiser profiles and searching the </w:t>
      </w:r>
      <w:r w:rsidR="005E71B6">
        <w:t>S</w:t>
      </w:r>
      <w:r w:rsidR="00326744" w:rsidRPr="002B72BF">
        <w:t xml:space="preserve">taff </w:t>
      </w:r>
      <w:r w:rsidR="005E71B6">
        <w:t>D</w:t>
      </w:r>
      <w:r w:rsidR="00326744" w:rsidRPr="002B72BF">
        <w:t xml:space="preserve">irectory. </w:t>
      </w:r>
    </w:p>
    <w:p w14:paraId="2107C777" w14:textId="5525BD9F" w:rsidR="00326744" w:rsidRDefault="66533B31" w:rsidP="00326744">
      <w:pPr>
        <w:pStyle w:val="ListParagraph"/>
        <w:spacing w:after="80"/>
        <w:ind w:left="425" w:hanging="357"/>
      </w:pPr>
      <w:r w:rsidRPr="66533B31">
        <w:rPr>
          <w:b/>
          <w:bCs/>
        </w:rPr>
        <w:t>Review and identify development opportunities.</w:t>
      </w:r>
      <w:r>
        <w:t xml:space="preserve"> Define any development opportunities that may be appropriate. Provide regular, ongoing feedback on performance and provide practical advice. You could also arrange job shadowing or mentoring, as well as identifying on-the-job learning or formal training programmes. </w:t>
      </w:r>
    </w:p>
    <w:p w14:paraId="35C3BE34" w14:textId="388F3B70" w:rsidR="006E0857" w:rsidRDefault="00326744" w:rsidP="00326744">
      <w:pPr>
        <w:pStyle w:val="ListParagraph"/>
        <w:spacing w:after="80"/>
        <w:ind w:left="425" w:hanging="357"/>
      </w:pPr>
      <w:r w:rsidRPr="00D2105E">
        <w:rPr>
          <w:b/>
          <w:bCs/>
        </w:rPr>
        <w:t xml:space="preserve">Actively </w:t>
      </w:r>
      <w:r>
        <w:rPr>
          <w:b/>
          <w:bCs/>
        </w:rPr>
        <w:t>l</w:t>
      </w:r>
      <w:r w:rsidRPr="00D2105E">
        <w:rPr>
          <w:b/>
          <w:bCs/>
        </w:rPr>
        <w:t>isten.</w:t>
      </w:r>
      <w:r w:rsidRPr="002B72BF">
        <w:t xml:space="preserve"> Take the opportunity </w:t>
      </w:r>
      <w:r w:rsidR="003D0871">
        <w:t xml:space="preserve">to gain feedback </w:t>
      </w:r>
      <w:r w:rsidR="00D537ED">
        <w:t>from a new employee about how</w:t>
      </w:r>
      <w:r w:rsidRPr="002B72BF">
        <w:t xml:space="preserve"> you</w:t>
      </w:r>
      <w:r w:rsidR="003D0871">
        <w:t xml:space="preserve"> can help</w:t>
      </w:r>
      <w:r w:rsidRPr="002B72BF">
        <w:t>, the induction programme, and the University in general. You can use this to improve the process next time around and adapt their induction plan.</w:t>
      </w:r>
    </w:p>
    <w:p w14:paraId="0733A3C1" w14:textId="77777777" w:rsidR="00B35FBE" w:rsidRDefault="00B35FBE" w:rsidP="00B35FBE">
      <w:pPr>
        <w:spacing w:after="80"/>
      </w:pPr>
    </w:p>
    <w:p w14:paraId="621BE916" w14:textId="77777777" w:rsidR="000F1610" w:rsidRDefault="000F1610">
      <w:pPr>
        <w:snapToGrid/>
        <w:spacing w:after="0" w:line="240" w:lineRule="auto"/>
        <w:rPr>
          <w:rFonts w:asciiTheme="majorHAnsi" w:eastAsiaTheme="majorEastAsia" w:hAnsiTheme="majorHAnsi" w:cstheme="majorBidi"/>
          <w:color w:val="auto"/>
          <w:sz w:val="56"/>
          <w:szCs w:val="26"/>
        </w:rPr>
      </w:pPr>
      <w:r>
        <w:br w:type="page"/>
      </w:r>
    </w:p>
    <w:p w14:paraId="6F94DE82" w14:textId="5AFD8143" w:rsidR="000F1610" w:rsidRDefault="6C2544F9" w:rsidP="000F1610">
      <w:pPr>
        <w:pStyle w:val="Heading2"/>
      </w:pPr>
      <w:bookmarkStart w:id="18" w:name="_Toc1386076297"/>
      <w:bookmarkStart w:id="19" w:name="_Toc185588187"/>
      <w:r>
        <w:lastRenderedPageBreak/>
        <w:t>Induction checklist for managers</w:t>
      </w:r>
      <w:bookmarkEnd w:id="18"/>
      <w:bookmarkEnd w:id="19"/>
    </w:p>
    <w:p w14:paraId="6B94D7EC" w14:textId="1E033092" w:rsidR="00A35F18" w:rsidRPr="00A35F18" w:rsidRDefault="00A35F18" w:rsidP="00E901A3">
      <w:pPr>
        <w:pStyle w:val="Heading3"/>
      </w:pPr>
      <w:r>
        <w:t>Preparing an induction plan</w:t>
      </w:r>
    </w:p>
    <w:tbl>
      <w:tblPr>
        <w:tblStyle w:val="TableGrid"/>
        <w:tblW w:w="0" w:type="auto"/>
        <w:tblCellMar>
          <w:top w:w="108" w:type="dxa"/>
        </w:tblCellMar>
        <w:tblLook w:val="04A0" w:firstRow="1" w:lastRow="0" w:firstColumn="1" w:lastColumn="0" w:noHBand="0" w:noVBand="1"/>
      </w:tblPr>
      <w:tblGrid>
        <w:gridCol w:w="846"/>
        <w:gridCol w:w="2551"/>
        <w:gridCol w:w="7591"/>
      </w:tblGrid>
      <w:tr w:rsidR="000F1610" w14:paraId="1C1B8A5B" w14:textId="77777777" w:rsidTr="00C35B9A">
        <w:trPr>
          <w:cnfStyle w:val="100000000000" w:firstRow="1" w:lastRow="0" w:firstColumn="0" w:lastColumn="0" w:oddVBand="0" w:evenVBand="0" w:oddHBand="0" w:evenHBand="0" w:firstRowFirstColumn="0" w:firstRowLastColumn="0" w:lastRowFirstColumn="0" w:lastRowLastColumn="0"/>
        </w:trPr>
        <w:tc>
          <w:tcPr>
            <w:tcW w:w="846" w:type="dxa"/>
            <w:vAlign w:val="top"/>
          </w:tcPr>
          <w:p w14:paraId="3D290ED9" w14:textId="77777777" w:rsidR="000F1610" w:rsidRPr="00AC5BE2" w:rsidRDefault="000F1610" w:rsidP="00A12AC9"/>
        </w:tc>
        <w:tc>
          <w:tcPr>
            <w:tcW w:w="2551" w:type="dxa"/>
            <w:vAlign w:val="top"/>
          </w:tcPr>
          <w:p w14:paraId="6B2B6AC7" w14:textId="77777777" w:rsidR="000F1610" w:rsidRPr="0056597B" w:rsidRDefault="000F1610" w:rsidP="0080019E">
            <w:pPr>
              <w:rPr>
                <w:color w:val="FFFFFF" w:themeColor="background1"/>
              </w:rPr>
            </w:pPr>
            <w:r w:rsidRPr="0056597B">
              <w:rPr>
                <w:color w:val="FFFFFF" w:themeColor="background1"/>
              </w:rPr>
              <w:t>Steps</w:t>
            </w:r>
          </w:p>
        </w:tc>
        <w:tc>
          <w:tcPr>
            <w:tcW w:w="7591" w:type="dxa"/>
            <w:vAlign w:val="top"/>
          </w:tcPr>
          <w:p w14:paraId="7BAC4D39" w14:textId="77777777" w:rsidR="000F1610" w:rsidRPr="0056597B" w:rsidRDefault="000F1610" w:rsidP="0080019E">
            <w:pPr>
              <w:rPr>
                <w:color w:val="FFFFFF" w:themeColor="background1"/>
              </w:rPr>
            </w:pPr>
            <w:r w:rsidRPr="0056597B">
              <w:rPr>
                <w:color w:val="FFFFFF" w:themeColor="background1"/>
              </w:rPr>
              <w:t>Details</w:t>
            </w:r>
          </w:p>
        </w:tc>
      </w:tr>
      <w:tr w:rsidR="000F1610" w14:paraId="5FEB317F" w14:textId="77777777" w:rsidTr="00C35B9A">
        <w:sdt>
          <w:sdtPr>
            <w:rPr>
              <w:rFonts w:cstheme="minorHAnsi"/>
            </w:rPr>
            <w:alias w:val="Checkbox"/>
            <w:tag w:val="Form Field"/>
            <w:id w:val="1948188374"/>
            <w14:checkbox>
              <w14:checked w14:val="0"/>
              <w14:checkedState w14:val="E0A2" w14:font="Segoe UI Symbol"/>
              <w14:uncheckedState w14:val="E003" w14:font="Segoe UI Symbol"/>
            </w14:checkbox>
          </w:sdtPr>
          <w:sdtEndPr/>
          <w:sdtContent>
            <w:tc>
              <w:tcPr>
                <w:tcW w:w="846" w:type="dxa"/>
                <w:vAlign w:val="top"/>
              </w:tcPr>
              <w:p w14:paraId="67978844" w14:textId="1F14FF70" w:rsidR="000F1610" w:rsidRPr="00AC5BE2" w:rsidRDefault="00A23C6E" w:rsidP="00A12AC9">
                <w:r>
                  <w:rPr>
                    <w:rFonts w:ascii="Segoe UI Symbol" w:hAnsi="Segoe UI Symbol" w:cstheme="minorHAnsi"/>
                  </w:rPr>
                  <w:t></w:t>
                </w:r>
              </w:p>
            </w:tc>
          </w:sdtContent>
        </w:sdt>
        <w:tc>
          <w:tcPr>
            <w:tcW w:w="2551" w:type="dxa"/>
            <w:vMerge w:val="restart"/>
            <w:vAlign w:val="top"/>
          </w:tcPr>
          <w:p w14:paraId="3B539649" w14:textId="77777777" w:rsidR="000F1610" w:rsidRPr="0022049E" w:rsidRDefault="000F1610" w:rsidP="0080019E">
            <w:pPr>
              <w:rPr>
                <w:b/>
                <w:bCs/>
              </w:rPr>
            </w:pPr>
            <w:r w:rsidRPr="0022049E">
              <w:rPr>
                <w:b/>
                <w:bCs/>
              </w:rPr>
              <w:t xml:space="preserve">Preparation and </w:t>
            </w:r>
            <w:r>
              <w:rPr>
                <w:b/>
                <w:bCs/>
              </w:rPr>
              <w:t>c</w:t>
            </w:r>
            <w:r w:rsidRPr="0022049E">
              <w:rPr>
                <w:b/>
                <w:bCs/>
              </w:rPr>
              <w:t>ommunication</w:t>
            </w:r>
          </w:p>
        </w:tc>
        <w:tc>
          <w:tcPr>
            <w:tcW w:w="7591" w:type="dxa"/>
            <w:vAlign w:val="top"/>
          </w:tcPr>
          <w:p w14:paraId="10B9327C" w14:textId="77777777" w:rsidR="000F1610" w:rsidRPr="00B33E65" w:rsidRDefault="000F1610" w:rsidP="00B33E65">
            <w:r w:rsidRPr="00B33E65">
              <w:t>Send a personalised welcome message introducing yourself and the team. When engaging with the new employee, ensure that you:</w:t>
            </w:r>
          </w:p>
          <w:p w14:paraId="2BD268DC" w14:textId="77777777" w:rsidR="000F1610" w:rsidRPr="00450DE6" w:rsidRDefault="000F1610" w:rsidP="0080019E">
            <w:pPr>
              <w:pStyle w:val="ListParagraph"/>
              <w:spacing w:after="80"/>
              <w:ind w:left="425" w:hanging="357"/>
            </w:pPr>
            <w:r w:rsidRPr="00450DE6">
              <w:t>Signpost to the Welcome to Essex Staff Directory page so that the new employee is aware of what to expect before their first day.</w:t>
            </w:r>
          </w:p>
          <w:p w14:paraId="420D8109" w14:textId="77777777" w:rsidR="000F1610" w:rsidRPr="00450DE6" w:rsidRDefault="000F1610" w:rsidP="0080019E">
            <w:pPr>
              <w:pStyle w:val="ListParagraph"/>
              <w:spacing w:after="80"/>
              <w:ind w:left="425" w:hanging="357"/>
            </w:pPr>
            <w:r w:rsidRPr="00450DE6">
              <w:t xml:space="preserve">Confirm specific requirements, such as accessibility needs or reasonable adjustments (DSE), and offer guidance on </w:t>
            </w:r>
            <w:hyperlink r:id="rId12">
              <w:r w:rsidRPr="00AC5BE2">
                <w:rPr>
                  <w:rStyle w:val="Hyperlink"/>
                </w:rPr>
                <w:t>travel, transport and accommodation and parking</w:t>
              </w:r>
            </w:hyperlink>
            <w:r w:rsidRPr="00450DE6">
              <w:t>.</w:t>
            </w:r>
          </w:p>
          <w:p w14:paraId="1B1C0A31" w14:textId="77777777" w:rsidR="000F1610" w:rsidRPr="00450DE6" w:rsidRDefault="000F1610" w:rsidP="0080019E">
            <w:pPr>
              <w:pStyle w:val="ListParagraph"/>
              <w:spacing w:after="80"/>
              <w:ind w:left="425" w:hanging="357"/>
            </w:pPr>
            <w:r w:rsidRPr="00450DE6">
              <w:t>Share first-day arrangements such as where to meet, timings and a schedule of activity.</w:t>
            </w:r>
          </w:p>
          <w:p w14:paraId="6AF870E7" w14:textId="77777777" w:rsidR="000F1610" w:rsidRPr="00C35B9A" w:rsidRDefault="000F1610" w:rsidP="0080019E">
            <w:pPr>
              <w:pStyle w:val="ListParagraph"/>
              <w:spacing w:after="80"/>
              <w:ind w:left="425" w:hanging="357"/>
              <w:rPr>
                <w:rFonts w:ascii="Arial" w:hAnsi="Arial" w:cs="Arial"/>
              </w:rPr>
            </w:pPr>
            <w:r w:rsidRPr="00450DE6">
              <w:t>Schedule a preliminary meeting to stay in touch where possible.</w:t>
            </w:r>
          </w:p>
          <w:p w14:paraId="1DBFBE10" w14:textId="757F3831" w:rsidR="00C35B9A" w:rsidRPr="00450DE6" w:rsidRDefault="00C35B9A" w:rsidP="00C35B9A">
            <w:pPr>
              <w:pStyle w:val="ListParagraph"/>
              <w:numPr>
                <w:ilvl w:val="0"/>
                <w:numId w:val="0"/>
              </w:numPr>
              <w:spacing w:after="80"/>
              <w:ind w:left="425"/>
              <w:rPr>
                <w:rFonts w:ascii="Arial" w:hAnsi="Arial" w:cs="Arial"/>
              </w:rPr>
            </w:pPr>
          </w:p>
        </w:tc>
      </w:tr>
      <w:tr w:rsidR="000F1610" w14:paraId="51CC0EC7" w14:textId="77777777" w:rsidTr="00C35B9A">
        <w:sdt>
          <w:sdtPr>
            <w:rPr>
              <w:rFonts w:cstheme="minorHAnsi"/>
            </w:rPr>
            <w:alias w:val="Checkbox"/>
            <w:tag w:val="Form Field"/>
            <w:id w:val="1345512168"/>
            <w14:checkbox>
              <w14:checked w14:val="0"/>
              <w14:checkedState w14:val="E0A2" w14:font="Segoe UI Symbol"/>
              <w14:uncheckedState w14:val="E003" w14:font="Segoe UI Symbol"/>
            </w14:checkbox>
          </w:sdtPr>
          <w:sdtEndPr/>
          <w:sdtContent>
            <w:tc>
              <w:tcPr>
                <w:tcW w:w="846" w:type="dxa"/>
                <w:vAlign w:val="top"/>
              </w:tcPr>
              <w:p w14:paraId="5CD6AC21" w14:textId="23440D15" w:rsidR="000F1610" w:rsidRPr="00AC5BE2" w:rsidRDefault="00A23C6E" w:rsidP="00A12AC9">
                <w:r>
                  <w:rPr>
                    <w:rFonts w:ascii="Segoe UI Symbol" w:hAnsi="Segoe UI Symbol" w:cstheme="minorHAnsi"/>
                  </w:rPr>
                  <w:t></w:t>
                </w:r>
              </w:p>
            </w:tc>
          </w:sdtContent>
        </w:sdt>
        <w:tc>
          <w:tcPr>
            <w:tcW w:w="2551" w:type="dxa"/>
            <w:vMerge/>
            <w:vAlign w:val="top"/>
          </w:tcPr>
          <w:p w14:paraId="32964368" w14:textId="77777777" w:rsidR="000F1610" w:rsidRPr="0022049E" w:rsidRDefault="000F1610" w:rsidP="0080019E">
            <w:pPr>
              <w:rPr>
                <w:b/>
                <w:bCs/>
              </w:rPr>
            </w:pPr>
          </w:p>
        </w:tc>
        <w:tc>
          <w:tcPr>
            <w:tcW w:w="7591" w:type="dxa"/>
            <w:vAlign w:val="top"/>
          </w:tcPr>
          <w:p w14:paraId="49A4C951" w14:textId="77777777" w:rsidR="000F1610" w:rsidRPr="00AB617B" w:rsidRDefault="000F1610" w:rsidP="0080019E">
            <w:r w:rsidRPr="00AB617B">
              <w:t>Provide your team and key stakeholders with details about the new employee to outline their, name, role and any relevant background information.</w:t>
            </w:r>
          </w:p>
        </w:tc>
      </w:tr>
      <w:tr w:rsidR="000F1610" w14:paraId="1A3802D7" w14:textId="77777777" w:rsidTr="00C35B9A">
        <w:sdt>
          <w:sdtPr>
            <w:rPr>
              <w:rFonts w:cstheme="minorHAnsi"/>
            </w:rPr>
            <w:alias w:val="Checkbox"/>
            <w:tag w:val="Form Field"/>
            <w:id w:val="-1983300320"/>
            <w14:checkbox>
              <w14:checked w14:val="0"/>
              <w14:checkedState w14:val="E0A2" w14:font="Segoe UI Symbol"/>
              <w14:uncheckedState w14:val="E003" w14:font="Segoe UI Symbol"/>
            </w14:checkbox>
          </w:sdtPr>
          <w:sdtEndPr/>
          <w:sdtContent>
            <w:tc>
              <w:tcPr>
                <w:tcW w:w="846" w:type="dxa"/>
                <w:vAlign w:val="top"/>
              </w:tcPr>
              <w:p w14:paraId="1C5FC6C8" w14:textId="1AA92D75" w:rsidR="000F1610" w:rsidRPr="00AC5BE2" w:rsidRDefault="00A23C6E" w:rsidP="00A12AC9">
                <w:r>
                  <w:rPr>
                    <w:rFonts w:ascii="Segoe UI Symbol" w:hAnsi="Segoe UI Symbol" w:cstheme="minorHAnsi"/>
                  </w:rPr>
                  <w:t></w:t>
                </w:r>
              </w:p>
            </w:tc>
          </w:sdtContent>
        </w:sdt>
        <w:tc>
          <w:tcPr>
            <w:tcW w:w="2551" w:type="dxa"/>
            <w:vMerge/>
            <w:vAlign w:val="top"/>
          </w:tcPr>
          <w:p w14:paraId="21599C02" w14:textId="77777777" w:rsidR="000F1610" w:rsidRPr="0022049E" w:rsidRDefault="000F1610" w:rsidP="0080019E">
            <w:pPr>
              <w:rPr>
                <w:b/>
                <w:bCs/>
              </w:rPr>
            </w:pPr>
          </w:p>
        </w:tc>
        <w:tc>
          <w:tcPr>
            <w:tcW w:w="7591" w:type="dxa"/>
            <w:vAlign w:val="top"/>
          </w:tcPr>
          <w:p w14:paraId="05C2B8CB" w14:textId="46824F17" w:rsidR="000F1610" w:rsidRPr="00792AD0" w:rsidRDefault="000F1610" w:rsidP="0080019E">
            <w:r w:rsidRPr="00792AD0">
              <w:t>Maintain contact with Resourcing Team and ensure pre-employment checks have been completed (including references) and that the contract has been checked and signed.</w:t>
            </w:r>
          </w:p>
        </w:tc>
      </w:tr>
      <w:tr w:rsidR="000F1610" w14:paraId="6B7F796D" w14:textId="77777777" w:rsidTr="00C35B9A">
        <w:sdt>
          <w:sdtPr>
            <w:rPr>
              <w:rFonts w:cstheme="minorHAnsi"/>
            </w:rPr>
            <w:alias w:val="Checkbox"/>
            <w:tag w:val="Form Field"/>
            <w:id w:val="2098047077"/>
            <w14:checkbox>
              <w14:checked w14:val="0"/>
              <w14:checkedState w14:val="E0A2" w14:font="Segoe UI Symbol"/>
              <w14:uncheckedState w14:val="E003" w14:font="Segoe UI Symbol"/>
            </w14:checkbox>
          </w:sdtPr>
          <w:sdtEndPr/>
          <w:sdtContent>
            <w:tc>
              <w:tcPr>
                <w:tcW w:w="846" w:type="dxa"/>
                <w:vAlign w:val="top"/>
              </w:tcPr>
              <w:p w14:paraId="71D1A355" w14:textId="3F32CBE7" w:rsidR="000F1610" w:rsidRPr="00AC5BE2" w:rsidRDefault="00A23C6E" w:rsidP="00A12AC9">
                <w:r>
                  <w:rPr>
                    <w:rFonts w:ascii="Segoe UI Symbol" w:hAnsi="Segoe UI Symbol" w:cstheme="minorHAnsi"/>
                  </w:rPr>
                  <w:t></w:t>
                </w:r>
              </w:p>
            </w:tc>
          </w:sdtContent>
        </w:sdt>
        <w:tc>
          <w:tcPr>
            <w:tcW w:w="2551" w:type="dxa"/>
            <w:vMerge w:val="restart"/>
            <w:vAlign w:val="top"/>
          </w:tcPr>
          <w:p w14:paraId="1273DAAF" w14:textId="77777777" w:rsidR="000F1610" w:rsidRPr="0022049E" w:rsidRDefault="000F1610" w:rsidP="0080019E">
            <w:pPr>
              <w:rPr>
                <w:b/>
                <w:bCs/>
              </w:rPr>
            </w:pPr>
            <w:r w:rsidRPr="0022049E">
              <w:rPr>
                <w:b/>
                <w:bCs/>
              </w:rPr>
              <w:t xml:space="preserve">Workspace </w:t>
            </w:r>
            <w:r>
              <w:rPr>
                <w:b/>
                <w:bCs/>
              </w:rPr>
              <w:t>s</w:t>
            </w:r>
            <w:r w:rsidRPr="0022049E">
              <w:rPr>
                <w:b/>
                <w:bCs/>
              </w:rPr>
              <w:t>etup</w:t>
            </w:r>
          </w:p>
        </w:tc>
        <w:tc>
          <w:tcPr>
            <w:tcW w:w="7591" w:type="dxa"/>
            <w:vAlign w:val="top"/>
          </w:tcPr>
          <w:p w14:paraId="01992725" w14:textId="77777777" w:rsidR="000F1610" w:rsidRPr="00E37EE4" w:rsidRDefault="000F1610" w:rsidP="0080019E">
            <w:r w:rsidRPr="00E37EE4">
              <w:t>Prepare a workspace with necessary equipment and supplies.</w:t>
            </w:r>
            <w:r>
              <w:t xml:space="preserve"> </w:t>
            </w:r>
            <w:r w:rsidRPr="00E37EE4">
              <w:t>If hotdesking, ensure a locker / storage is available.</w:t>
            </w:r>
          </w:p>
        </w:tc>
      </w:tr>
      <w:tr w:rsidR="000F1610" w14:paraId="25FAC335" w14:textId="77777777" w:rsidTr="00C35B9A">
        <w:sdt>
          <w:sdtPr>
            <w:rPr>
              <w:rFonts w:cstheme="minorHAnsi"/>
            </w:rPr>
            <w:alias w:val="Checkbox"/>
            <w:tag w:val="Form Field"/>
            <w:id w:val="-890033240"/>
            <w14:checkbox>
              <w14:checked w14:val="0"/>
              <w14:checkedState w14:val="E0A2" w14:font="Segoe UI Symbol"/>
              <w14:uncheckedState w14:val="E003" w14:font="Segoe UI Symbol"/>
            </w14:checkbox>
          </w:sdtPr>
          <w:sdtEndPr/>
          <w:sdtContent>
            <w:tc>
              <w:tcPr>
                <w:tcW w:w="846" w:type="dxa"/>
                <w:vAlign w:val="top"/>
              </w:tcPr>
              <w:p w14:paraId="14623347" w14:textId="104441FF" w:rsidR="000F1610" w:rsidRPr="00AC5BE2" w:rsidRDefault="00A23C6E" w:rsidP="00A12AC9">
                <w:r>
                  <w:rPr>
                    <w:rFonts w:ascii="Segoe UI Symbol" w:hAnsi="Segoe UI Symbol" w:cstheme="minorHAnsi"/>
                  </w:rPr>
                  <w:t></w:t>
                </w:r>
              </w:p>
            </w:tc>
          </w:sdtContent>
        </w:sdt>
        <w:tc>
          <w:tcPr>
            <w:tcW w:w="2551" w:type="dxa"/>
            <w:vMerge/>
            <w:vAlign w:val="top"/>
          </w:tcPr>
          <w:p w14:paraId="1655E038" w14:textId="77777777" w:rsidR="000F1610" w:rsidRPr="0022049E" w:rsidRDefault="000F1610" w:rsidP="006D7519">
            <w:pPr>
              <w:rPr>
                <w:b/>
                <w:bCs/>
              </w:rPr>
            </w:pPr>
          </w:p>
        </w:tc>
        <w:tc>
          <w:tcPr>
            <w:tcW w:w="7591" w:type="dxa"/>
          </w:tcPr>
          <w:p w14:paraId="77878B5F" w14:textId="77777777" w:rsidR="000F1610" w:rsidRPr="006B3C5F" w:rsidRDefault="000F1610" w:rsidP="006D7519">
            <w:r w:rsidRPr="006B3C5F">
              <w:t xml:space="preserve">Ensure IT access will be available, including login credentials, email setup, and access to relevant software and systems. </w:t>
            </w:r>
            <w:hyperlink r:id="rId13">
              <w:r w:rsidRPr="00AC5BE2">
                <w:rPr>
                  <w:rStyle w:val="Hyperlink"/>
                </w:rPr>
                <w:t>Getting started with IT for staff</w:t>
              </w:r>
            </w:hyperlink>
          </w:p>
        </w:tc>
      </w:tr>
      <w:tr w:rsidR="000F1610" w14:paraId="180EA148" w14:textId="77777777" w:rsidTr="00C35B9A">
        <w:sdt>
          <w:sdtPr>
            <w:rPr>
              <w:rFonts w:cstheme="minorHAnsi"/>
            </w:rPr>
            <w:alias w:val="Checkbox"/>
            <w:tag w:val="Form Field"/>
            <w:id w:val="839042663"/>
            <w14:checkbox>
              <w14:checked w14:val="0"/>
              <w14:checkedState w14:val="E0A2" w14:font="Segoe UI Symbol"/>
              <w14:uncheckedState w14:val="E003" w14:font="Segoe UI Symbol"/>
            </w14:checkbox>
          </w:sdtPr>
          <w:sdtEndPr/>
          <w:sdtContent>
            <w:tc>
              <w:tcPr>
                <w:tcW w:w="846" w:type="dxa"/>
                <w:vAlign w:val="top"/>
              </w:tcPr>
              <w:p w14:paraId="201FA04C" w14:textId="67D2B6F4" w:rsidR="000F1610" w:rsidRPr="00AC5BE2" w:rsidRDefault="00A23C6E" w:rsidP="00A12AC9">
                <w:r>
                  <w:rPr>
                    <w:rFonts w:ascii="Segoe UI Symbol" w:hAnsi="Segoe UI Symbol" w:cstheme="minorHAnsi"/>
                  </w:rPr>
                  <w:t></w:t>
                </w:r>
              </w:p>
            </w:tc>
          </w:sdtContent>
        </w:sdt>
        <w:tc>
          <w:tcPr>
            <w:tcW w:w="2551" w:type="dxa"/>
            <w:vMerge w:val="restart"/>
            <w:vAlign w:val="top"/>
          </w:tcPr>
          <w:p w14:paraId="7855477E" w14:textId="77777777" w:rsidR="000F1610" w:rsidRPr="0022049E" w:rsidRDefault="000F1610" w:rsidP="006D7519">
            <w:pPr>
              <w:rPr>
                <w:b/>
                <w:bCs/>
              </w:rPr>
            </w:pPr>
            <w:r w:rsidRPr="0022049E">
              <w:rPr>
                <w:b/>
                <w:bCs/>
              </w:rPr>
              <w:t xml:space="preserve">Induction </w:t>
            </w:r>
            <w:r>
              <w:rPr>
                <w:b/>
                <w:bCs/>
              </w:rPr>
              <w:t>p</w:t>
            </w:r>
            <w:r w:rsidRPr="0022049E">
              <w:rPr>
                <w:b/>
                <w:bCs/>
              </w:rPr>
              <w:t>lanning</w:t>
            </w:r>
          </w:p>
        </w:tc>
        <w:tc>
          <w:tcPr>
            <w:tcW w:w="7591" w:type="dxa"/>
          </w:tcPr>
          <w:p w14:paraId="7AA49C57" w14:textId="77777777" w:rsidR="000F1610" w:rsidRPr="0070513C" w:rsidRDefault="000F1610" w:rsidP="006D7519">
            <w:r w:rsidRPr="0070513C">
              <w:t xml:space="preserve">Develop an induction schedule and work plan for the first two weeks, building on this list and the Induction Guidance for Managers. </w:t>
            </w:r>
          </w:p>
        </w:tc>
      </w:tr>
      <w:tr w:rsidR="000F1610" w14:paraId="2402D2CB" w14:textId="77777777" w:rsidTr="00C35B9A">
        <w:sdt>
          <w:sdtPr>
            <w:rPr>
              <w:rFonts w:cstheme="minorHAnsi"/>
            </w:rPr>
            <w:alias w:val="Checkbox"/>
            <w:tag w:val="Form Field"/>
            <w:id w:val="1553666089"/>
            <w14:checkbox>
              <w14:checked w14:val="0"/>
              <w14:checkedState w14:val="E0A2" w14:font="Segoe UI Symbol"/>
              <w14:uncheckedState w14:val="E003" w14:font="Segoe UI Symbol"/>
            </w14:checkbox>
          </w:sdtPr>
          <w:sdtEndPr/>
          <w:sdtContent>
            <w:tc>
              <w:tcPr>
                <w:tcW w:w="846" w:type="dxa"/>
                <w:vAlign w:val="top"/>
              </w:tcPr>
              <w:p w14:paraId="044DFB63" w14:textId="199E4F40" w:rsidR="000F1610" w:rsidRPr="00AC5BE2" w:rsidRDefault="00A23C6E" w:rsidP="00A12AC9">
                <w:r>
                  <w:rPr>
                    <w:rFonts w:ascii="Segoe UI Symbol" w:hAnsi="Segoe UI Symbol" w:cstheme="minorHAnsi"/>
                  </w:rPr>
                  <w:t></w:t>
                </w:r>
              </w:p>
            </w:tc>
          </w:sdtContent>
        </w:sdt>
        <w:tc>
          <w:tcPr>
            <w:tcW w:w="2551" w:type="dxa"/>
            <w:vMerge/>
          </w:tcPr>
          <w:p w14:paraId="3EB1A93B" w14:textId="77777777" w:rsidR="000F1610" w:rsidRPr="0015065C" w:rsidRDefault="000F1610" w:rsidP="006D7519"/>
        </w:tc>
        <w:tc>
          <w:tcPr>
            <w:tcW w:w="7591" w:type="dxa"/>
          </w:tcPr>
          <w:p w14:paraId="40B612FA" w14:textId="77777777" w:rsidR="000F1610" w:rsidRPr="0070513C" w:rsidRDefault="000F1610" w:rsidP="006D7519">
            <w:r w:rsidRPr="0070513C">
              <w:t xml:space="preserve">Familiarise yourself with the functions of </w:t>
            </w:r>
            <w:hyperlink r:id="rId14">
              <w:r w:rsidRPr="00AC5BE2">
                <w:rPr>
                  <w:rStyle w:val="Hyperlink"/>
                </w:rPr>
                <w:t>People Manager</w:t>
              </w:r>
            </w:hyperlink>
          </w:p>
        </w:tc>
      </w:tr>
      <w:tr w:rsidR="000F1610" w14:paraId="764A7BFF" w14:textId="77777777" w:rsidTr="00C35B9A">
        <w:sdt>
          <w:sdtPr>
            <w:rPr>
              <w:rFonts w:cstheme="minorHAnsi"/>
            </w:rPr>
            <w:alias w:val="Checkbox"/>
            <w:tag w:val="Form Field"/>
            <w:id w:val="-1601942143"/>
            <w14:checkbox>
              <w14:checked w14:val="0"/>
              <w14:checkedState w14:val="E0A2" w14:font="Segoe UI Symbol"/>
              <w14:uncheckedState w14:val="E003" w14:font="Segoe UI Symbol"/>
            </w14:checkbox>
          </w:sdtPr>
          <w:sdtEndPr/>
          <w:sdtContent>
            <w:tc>
              <w:tcPr>
                <w:tcW w:w="846" w:type="dxa"/>
                <w:vAlign w:val="top"/>
              </w:tcPr>
              <w:p w14:paraId="1B5D84A6" w14:textId="575DD17A" w:rsidR="000F1610" w:rsidRPr="00AC5BE2" w:rsidRDefault="00A23C6E" w:rsidP="00A12AC9">
                <w:r>
                  <w:rPr>
                    <w:rFonts w:ascii="Segoe UI Symbol" w:hAnsi="Segoe UI Symbol" w:cstheme="minorHAnsi"/>
                  </w:rPr>
                  <w:t></w:t>
                </w:r>
              </w:p>
            </w:tc>
          </w:sdtContent>
        </w:sdt>
        <w:tc>
          <w:tcPr>
            <w:tcW w:w="2551" w:type="dxa"/>
            <w:vMerge/>
          </w:tcPr>
          <w:p w14:paraId="6DB6920B" w14:textId="77777777" w:rsidR="000F1610" w:rsidRPr="0015065C" w:rsidRDefault="000F1610" w:rsidP="006D7519"/>
        </w:tc>
        <w:tc>
          <w:tcPr>
            <w:tcW w:w="7591" w:type="dxa"/>
          </w:tcPr>
          <w:p w14:paraId="100DA39D" w14:textId="660B6029" w:rsidR="000F1610" w:rsidRPr="0070513C" w:rsidRDefault="000F1610" w:rsidP="006D7519">
            <w:r w:rsidRPr="0070513C">
              <w:t xml:space="preserve">Assign a buddy and ensure they are aware of their role to support the induction. </w:t>
            </w:r>
          </w:p>
        </w:tc>
      </w:tr>
      <w:tr w:rsidR="00C35B9A" w14:paraId="009C7750" w14:textId="77777777" w:rsidTr="00C35B9A">
        <w:sdt>
          <w:sdtPr>
            <w:rPr>
              <w:rFonts w:cstheme="minorHAnsi"/>
            </w:rPr>
            <w:alias w:val="Checkbox"/>
            <w:tag w:val="Form Field"/>
            <w:id w:val="560997933"/>
            <w14:checkbox>
              <w14:checked w14:val="0"/>
              <w14:checkedState w14:val="E0A2" w14:font="Segoe UI Symbol"/>
              <w14:uncheckedState w14:val="E003" w14:font="Segoe UI Symbol"/>
            </w14:checkbox>
          </w:sdtPr>
          <w:sdtEndPr/>
          <w:sdtContent>
            <w:tc>
              <w:tcPr>
                <w:tcW w:w="846" w:type="dxa"/>
                <w:vAlign w:val="top"/>
              </w:tcPr>
              <w:p w14:paraId="2283EE28" w14:textId="4D2E9EF5" w:rsidR="00C35B9A" w:rsidRPr="00AC5BE2" w:rsidRDefault="00C35B9A" w:rsidP="00A12AC9">
                <w:r>
                  <w:rPr>
                    <w:rFonts w:ascii="Segoe UI Symbol" w:hAnsi="Segoe UI Symbol" w:cstheme="minorHAnsi"/>
                  </w:rPr>
                  <w:t></w:t>
                </w:r>
              </w:p>
            </w:tc>
          </w:sdtContent>
        </w:sdt>
        <w:tc>
          <w:tcPr>
            <w:tcW w:w="2551" w:type="dxa"/>
            <w:vMerge/>
          </w:tcPr>
          <w:p w14:paraId="3A544C6C" w14:textId="77777777" w:rsidR="00C35B9A" w:rsidRPr="0015065C" w:rsidRDefault="00C35B9A" w:rsidP="006D7519"/>
        </w:tc>
        <w:tc>
          <w:tcPr>
            <w:tcW w:w="7591" w:type="dxa"/>
          </w:tcPr>
          <w:p w14:paraId="4F04A78C" w14:textId="40E7EA72" w:rsidR="00C35B9A" w:rsidRPr="0070513C" w:rsidRDefault="00C35B9A" w:rsidP="006D7519">
            <w:r w:rsidRPr="0070513C">
              <w:t xml:space="preserve">Ensure that you or another member of the team is available to welcome the new employee </w:t>
            </w:r>
            <w:r>
              <w:t>on</w:t>
            </w:r>
            <w:r w:rsidRPr="0070513C">
              <w:t xml:space="preserve"> their first day. </w:t>
            </w:r>
          </w:p>
        </w:tc>
      </w:tr>
    </w:tbl>
    <w:p w14:paraId="0D2C4A5B" w14:textId="77777777" w:rsidR="000F1610" w:rsidRDefault="000F1610" w:rsidP="000F1610"/>
    <w:p w14:paraId="772D2B7E" w14:textId="60704655" w:rsidR="000F1610" w:rsidRPr="00DA44E8" w:rsidRDefault="6C2544F9" w:rsidP="000F1610">
      <w:pPr>
        <w:pStyle w:val="Heading3"/>
      </w:pPr>
      <w:bookmarkStart w:id="20" w:name="_Toc2073742997"/>
      <w:r>
        <w:t>Welcoming a new employee</w:t>
      </w:r>
      <w:bookmarkEnd w:id="20"/>
    </w:p>
    <w:tbl>
      <w:tblPr>
        <w:tblStyle w:val="TableGrid"/>
        <w:tblW w:w="0" w:type="auto"/>
        <w:tblCellMar>
          <w:top w:w="108" w:type="dxa"/>
        </w:tblCellMar>
        <w:tblLook w:val="04A0" w:firstRow="1" w:lastRow="0" w:firstColumn="1" w:lastColumn="0" w:noHBand="0" w:noVBand="1"/>
      </w:tblPr>
      <w:tblGrid>
        <w:gridCol w:w="846"/>
        <w:gridCol w:w="2551"/>
        <w:gridCol w:w="7591"/>
      </w:tblGrid>
      <w:tr w:rsidR="000F1610" w14:paraId="4A4C3357" w14:textId="77777777" w:rsidTr="36DB66E6">
        <w:trPr>
          <w:cnfStyle w:val="100000000000" w:firstRow="1" w:lastRow="0" w:firstColumn="0" w:lastColumn="0" w:oddVBand="0" w:evenVBand="0" w:oddHBand="0" w:evenHBand="0" w:firstRowFirstColumn="0" w:firstRowLastColumn="0" w:lastRowFirstColumn="0" w:lastRowLastColumn="0"/>
        </w:trPr>
        <w:tc>
          <w:tcPr>
            <w:tcW w:w="846" w:type="dxa"/>
            <w:vAlign w:val="top"/>
          </w:tcPr>
          <w:p w14:paraId="1AEA87F2" w14:textId="77777777" w:rsidR="000F1610" w:rsidRPr="00DA44E8" w:rsidRDefault="000F1610" w:rsidP="00741D6B">
            <w:pPr>
              <w:rPr>
                <w:color w:val="FFFFFF" w:themeColor="background1"/>
              </w:rPr>
            </w:pPr>
          </w:p>
        </w:tc>
        <w:tc>
          <w:tcPr>
            <w:tcW w:w="2551" w:type="dxa"/>
          </w:tcPr>
          <w:p w14:paraId="326E1C77" w14:textId="77777777" w:rsidR="000F1610" w:rsidRPr="00DA44E8" w:rsidRDefault="000F1610" w:rsidP="006D7519">
            <w:pPr>
              <w:rPr>
                <w:color w:val="FFFFFF" w:themeColor="background1"/>
              </w:rPr>
            </w:pPr>
            <w:r w:rsidRPr="00DA44E8">
              <w:rPr>
                <w:color w:val="FFFFFF" w:themeColor="background1"/>
              </w:rPr>
              <w:t>Steps</w:t>
            </w:r>
          </w:p>
        </w:tc>
        <w:tc>
          <w:tcPr>
            <w:tcW w:w="7591" w:type="dxa"/>
          </w:tcPr>
          <w:p w14:paraId="4546DAFF" w14:textId="77777777" w:rsidR="000F1610" w:rsidRPr="00DA44E8" w:rsidRDefault="000F1610" w:rsidP="006D7519">
            <w:pPr>
              <w:rPr>
                <w:color w:val="FFFFFF" w:themeColor="background1"/>
              </w:rPr>
            </w:pPr>
            <w:r w:rsidRPr="00DA44E8">
              <w:rPr>
                <w:color w:val="FFFFFF" w:themeColor="background1"/>
              </w:rPr>
              <w:t>Details</w:t>
            </w:r>
          </w:p>
        </w:tc>
      </w:tr>
      <w:tr w:rsidR="000F1610" w14:paraId="38ABB9C3" w14:textId="77777777" w:rsidTr="36DB66E6">
        <w:sdt>
          <w:sdtPr>
            <w:alias w:val="Checkbox"/>
            <w:tag w:val="Form Field"/>
            <w:id w:val="-290286979"/>
            <w14:checkbox>
              <w14:checked w14:val="0"/>
              <w14:checkedState w14:val="2612" w14:font="Segoe UI Symbol"/>
              <w14:uncheckedState w14:val="2610" w14:font="Segoe UI Symbol"/>
            </w14:checkbox>
          </w:sdtPr>
          <w:sdtEndPr/>
          <w:sdtContent>
            <w:tc>
              <w:tcPr>
                <w:tcW w:w="846" w:type="dxa"/>
                <w:vAlign w:val="top"/>
              </w:tcPr>
              <w:p w14:paraId="685A6E1D" w14:textId="1B0FE72C" w:rsidR="000F1610" w:rsidRPr="0022049E" w:rsidRDefault="002C508D" w:rsidP="00741D6B">
                <w:pPr>
                  <w:rPr>
                    <w:b/>
                    <w:bCs/>
                  </w:rPr>
                </w:pPr>
                <w:r>
                  <w:rPr>
                    <w:rFonts w:ascii="Segoe UI Symbol" w:hAnsi="Segoe UI Symbol" w:cstheme="minorHAnsi"/>
                  </w:rPr>
                  <w:t></w:t>
                </w:r>
              </w:p>
            </w:tc>
          </w:sdtContent>
        </w:sdt>
        <w:tc>
          <w:tcPr>
            <w:tcW w:w="2551" w:type="dxa"/>
            <w:vMerge w:val="restart"/>
            <w:vAlign w:val="top"/>
          </w:tcPr>
          <w:p w14:paraId="703F42BF" w14:textId="77777777" w:rsidR="000F1610" w:rsidRPr="0022049E" w:rsidRDefault="000F1610" w:rsidP="006D7519">
            <w:pPr>
              <w:rPr>
                <w:b/>
                <w:bCs/>
              </w:rPr>
            </w:pPr>
            <w:r w:rsidRPr="0022049E">
              <w:rPr>
                <w:b/>
                <w:bCs/>
              </w:rPr>
              <w:t>Introductions, essentials, and documentation</w:t>
            </w:r>
          </w:p>
        </w:tc>
        <w:tc>
          <w:tcPr>
            <w:tcW w:w="7591" w:type="dxa"/>
          </w:tcPr>
          <w:p w14:paraId="45F08F06" w14:textId="04FCCF57" w:rsidR="000F1610" w:rsidRPr="00E30340" w:rsidRDefault="000F1610" w:rsidP="006D7519">
            <w:r w:rsidRPr="00E30340">
              <w:t>Introduce induction buddy and other key colleagues.</w:t>
            </w:r>
          </w:p>
        </w:tc>
      </w:tr>
      <w:tr w:rsidR="000F1610" w14:paraId="29342FFE" w14:textId="77777777" w:rsidTr="36DB66E6">
        <w:sdt>
          <w:sdtPr>
            <w:alias w:val="Checkbox"/>
            <w:tag w:val="Form Field"/>
            <w:id w:val="1381822771"/>
            <w14:checkbox>
              <w14:checked w14:val="0"/>
              <w14:checkedState w14:val="2612" w14:font="Segoe UI Symbol"/>
              <w14:uncheckedState w14:val="2610" w14:font="Segoe UI Symbol"/>
            </w14:checkbox>
          </w:sdtPr>
          <w:sdtEndPr/>
          <w:sdtContent>
            <w:tc>
              <w:tcPr>
                <w:tcW w:w="846" w:type="dxa"/>
                <w:vAlign w:val="top"/>
              </w:tcPr>
              <w:p w14:paraId="2F024CDA" w14:textId="538E261B"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064B06F7" w14:textId="77777777" w:rsidR="000F1610" w:rsidRPr="0022049E" w:rsidRDefault="000F1610" w:rsidP="006D7519">
            <w:pPr>
              <w:rPr>
                <w:b/>
                <w:bCs/>
              </w:rPr>
            </w:pPr>
          </w:p>
        </w:tc>
        <w:tc>
          <w:tcPr>
            <w:tcW w:w="7591" w:type="dxa"/>
          </w:tcPr>
          <w:p w14:paraId="0756D4F3" w14:textId="77777777" w:rsidR="000F1610" w:rsidRPr="00E30340" w:rsidRDefault="000F1610" w:rsidP="006D7519">
            <w:r w:rsidRPr="00E30340">
              <w:t>Discuss working arrangements (e.g. hybrid working, flexible working etc.), the induction plan, upcoming activities, and any immediate needs.</w:t>
            </w:r>
          </w:p>
        </w:tc>
      </w:tr>
      <w:tr w:rsidR="000F1610" w14:paraId="59785C5F" w14:textId="77777777" w:rsidTr="36DB66E6">
        <w:sdt>
          <w:sdtPr>
            <w:alias w:val="Checkbox"/>
            <w:tag w:val="Form Field"/>
            <w:id w:val="1288088862"/>
            <w14:checkbox>
              <w14:checked w14:val="0"/>
              <w14:checkedState w14:val="2612" w14:font="Segoe UI Symbol"/>
              <w14:uncheckedState w14:val="2610" w14:font="Segoe UI Symbol"/>
            </w14:checkbox>
          </w:sdtPr>
          <w:sdtEndPr/>
          <w:sdtContent>
            <w:tc>
              <w:tcPr>
                <w:tcW w:w="846" w:type="dxa"/>
                <w:vAlign w:val="top"/>
              </w:tcPr>
              <w:p w14:paraId="5221E236" w14:textId="606A054F"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78F021A2" w14:textId="77777777" w:rsidR="000F1610" w:rsidRPr="0022049E" w:rsidRDefault="000F1610" w:rsidP="006D7519">
            <w:pPr>
              <w:rPr>
                <w:b/>
                <w:bCs/>
              </w:rPr>
            </w:pPr>
          </w:p>
        </w:tc>
        <w:tc>
          <w:tcPr>
            <w:tcW w:w="7591" w:type="dxa"/>
          </w:tcPr>
          <w:p w14:paraId="2F4732E6" w14:textId="77777777" w:rsidR="000F1610" w:rsidRPr="00E30340" w:rsidRDefault="000F1610" w:rsidP="006D7519">
            <w:r w:rsidRPr="00E30340">
              <w:t>Share and talk through an organisational chart and department chart.</w:t>
            </w:r>
          </w:p>
        </w:tc>
      </w:tr>
      <w:tr w:rsidR="000F1610" w14:paraId="045D4444" w14:textId="77777777" w:rsidTr="36DB66E6">
        <w:sdt>
          <w:sdtPr>
            <w:alias w:val="Checkbox"/>
            <w:tag w:val="Form Field"/>
            <w:id w:val="-2106100462"/>
            <w14:checkbox>
              <w14:checked w14:val="0"/>
              <w14:checkedState w14:val="2612" w14:font="Segoe UI Symbol"/>
              <w14:uncheckedState w14:val="2610" w14:font="Segoe UI Symbol"/>
            </w14:checkbox>
          </w:sdtPr>
          <w:sdtEndPr/>
          <w:sdtContent>
            <w:tc>
              <w:tcPr>
                <w:tcW w:w="846" w:type="dxa"/>
                <w:vAlign w:val="top"/>
              </w:tcPr>
              <w:p w14:paraId="797C98E7" w14:textId="40E1E038"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3C02C171" w14:textId="77777777" w:rsidR="000F1610" w:rsidRPr="0022049E" w:rsidRDefault="000F1610" w:rsidP="006D7519">
            <w:pPr>
              <w:rPr>
                <w:b/>
                <w:bCs/>
              </w:rPr>
            </w:pPr>
          </w:p>
        </w:tc>
        <w:tc>
          <w:tcPr>
            <w:tcW w:w="7591" w:type="dxa"/>
          </w:tcPr>
          <w:p w14:paraId="50C3D8B4" w14:textId="77777777" w:rsidR="000F1610" w:rsidRPr="00E30340" w:rsidRDefault="000F1610" w:rsidP="006D7519">
            <w:r w:rsidRPr="00E30340">
              <w:t>Provide an overview of the tasks and responsibilities of the role.</w:t>
            </w:r>
          </w:p>
        </w:tc>
      </w:tr>
      <w:tr w:rsidR="000F1610" w14:paraId="5E35398C" w14:textId="77777777" w:rsidTr="36DB66E6">
        <w:sdt>
          <w:sdtPr>
            <w:alias w:val="Checkbox"/>
            <w:tag w:val="Form Field"/>
            <w:id w:val="-46987579"/>
            <w14:checkbox>
              <w14:checked w14:val="0"/>
              <w14:checkedState w14:val="2612" w14:font="Segoe UI Symbol"/>
              <w14:uncheckedState w14:val="2610" w14:font="Segoe UI Symbol"/>
            </w14:checkbox>
          </w:sdtPr>
          <w:sdtEndPr/>
          <w:sdtContent>
            <w:tc>
              <w:tcPr>
                <w:tcW w:w="846" w:type="dxa"/>
                <w:vAlign w:val="top"/>
              </w:tcPr>
              <w:p w14:paraId="09109423" w14:textId="07D02E27"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5C0FB55D" w14:textId="77777777" w:rsidR="000F1610" w:rsidRPr="0022049E" w:rsidRDefault="000F1610" w:rsidP="006D7519">
            <w:pPr>
              <w:rPr>
                <w:b/>
                <w:bCs/>
              </w:rPr>
            </w:pPr>
          </w:p>
        </w:tc>
        <w:tc>
          <w:tcPr>
            <w:tcW w:w="7591" w:type="dxa"/>
          </w:tcPr>
          <w:p w14:paraId="61ADA8E5" w14:textId="2812684C" w:rsidR="000F1610" w:rsidRPr="00E30340" w:rsidRDefault="000F1610" w:rsidP="006D7519">
            <w:r w:rsidRPr="00E30340">
              <w:t>Ensure pre-employment checks have been completed (including references) and that the contract has been checked and signed.</w:t>
            </w:r>
          </w:p>
        </w:tc>
      </w:tr>
      <w:tr w:rsidR="000F1610" w14:paraId="56F46155" w14:textId="77777777" w:rsidTr="36DB66E6">
        <w:sdt>
          <w:sdtPr>
            <w:alias w:val="Checkbox"/>
            <w:tag w:val="Form Field"/>
            <w:id w:val="-1412300592"/>
            <w14:checkbox>
              <w14:checked w14:val="0"/>
              <w14:checkedState w14:val="2612" w14:font="Segoe UI Symbol"/>
              <w14:uncheckedState w14:val="2610" w14:font="Segoe UI Symbol"/>
            </w14:checkbox>
          </w:sdtPr>
          <w:sdtEndPr/>
          <w:sdtContent>
            <w:tc>
              <w:tcPr>
                <w:tcW w:w="846" w:type="dxa"/>
                <w:vAlign w:val="top"/>
              </w:tcPr>
              <w:p w14:paraId="3AEDA054" w14:textId="381948E9"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492C82A4" w14:textId="77777777" w:rsidR="000F1610" w:rsidRPr="0022049E" w:rsidRDefault="000F1610" w:rsidP="006D7519">
            <w:pPr>
              <w:rPr>
                <w:b/>
                <w:bCs/>
              </w:rPr>
            </w:pPr>
          </w:p>
        </w:tc>
        <w:tc>
          <w:tcPr>
            <w:tcW w:w="7591" w:type="dxa"/>
          </w:tcPr>
          <w:p w14:paraId="4B9CBC66" w14:textId="07C46919" w:rsidR="000F1610" w:rsidRPr="00E30340" w:rsidRDefault="00C35B9A" w:rsidP="006D7519">
            <w:r>
              <w:t>A</w:t>
            </w:r>
            <w:r w:rsidR="000F1610" w:rsidRPr="00E30340">
              <w:t xml:space="preserve">rrange a </w:t>
            </w:r>
            <w:hyperlink r:id="rId15">
              <w:r w:rsidR="000F1610" w:rsidRPr="00E30340">
                <w:rPr>
                  <w:rStyle w:val="Hyperlink"/>
                </w:rPr>
                <w:t>campus staff card</w:t>
              </w:r>
            </w:hyperlink>
            <w:r w:rsidR="000F1610" w:rsidRPr="00E30340">
              <w:t>.</w:t>
            </w:r>
          </w:p>
        </w:tc>
      </w:tr>
      <w:tr w:rsidR="000F1610" w14:paraId="77A0AE1B" w14:textId="77777777" w:rsidTr="36DB66E6">
        <w:sdt>
          <w:sdtPr>
            <w:alias w:val="Checkbox"/>
            <w:tag w:val="Form Field"/>
            <w:id w:val="1249313589"/>
            <w14:checkbox>
              <w14:checked w14:val="0"/>
              <w14:checkedState w14:val="2612" w14:font="Segoe UI Symbol"/>
              <w14:uncheckedState w14:val="2610" w14:font="Segoe UI Symbol"/>
            </w14:checkbox>
          </w:sdtPr>
          <w:sdtEndPr/>
          <w:sdtContent>
            <w:tc>
              <w:tcPr>
                <w:tcW w:w="846" w:type="dxa"/>
                <w:vAlign w:val="top"/>
              </w:tcPr>
              <w:p w14:paraId="7846D045" w14:textId="29A95AB7"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4FB0D177" w14:textId="77777777" w:rsidR="000F1610" w:rsidRPr="0022049E" w:rsidRDefault="000F1610" w:rsidP="006D7519">
            <w:pPr>
              <w:rPr>
                <w:b/>
                <w:bCs/>
              </w:rPr>
            </w:pPr>
          </w:p>
        </w:tc>
        <w:tc>
          <w:tcPr>
            <w:tcW w:w="7591" w:type="dxa"/>
          </w:tcPr>
          <w:p w14:paraId="4D60995F" w14:textId="15009FA7" w:rsidR="000F1610" w:rsidRPr="00E30340" w:rsidRDefault="000F1610" w:rsidP="006D7519">
            <w:r w:rsidRPr="00E30340">
              <w:t>Orientate to core systems and resources including:</w:t>
            </w:r>
          </w:p>
          <w:p w14:paraId="0DE8B4DF" w14:textId="261BA96A" w:rsidR="000F1610" w:rsidRPr="00E30340" w:rsidRDefault="00233A6A" w:rsidP="006D7519">
            <w:hyperlink r:id="rId16" w:anchor="/login">
              <w:r w:rsidR="4F917FCC" w:rsidRPr="4F917FCC">
                <w:rPr>
                  <w:rStyle w:val="Hyperlink"/>
                </w:rPr>
                <w:t>HR Organiser</w:t>
              </w:r>
            </w:hyperlink>
            <w:r w:rsidR="4F917FCC">
              <w:t xml:space="preserve"> - How to </w:t>
            </w:r>
            <w:hyperlink r:id="rId17">
              <w:r w:rsidR="4F917FCC" w:rsidRPr="4F917FCC">
                <w:rPr>
                  <w:rStyle w:val="Hyperlink"/>
                </w:rPr>
                <w:t>book leave</w:t>
              </w:r>
            </w:hyperlink>
            <w:r w:rsidR="4F917FCC">
              <w:t xml:space="preserve"> and </w:t>
            </w:r>
            <w:hyperlink r:id="rId18">
              <w:r w:rsidR="4F917FCC" w:rsidRPr="4F917FCC">
                <w:rPr>
                  <w:rStyle w:val="Hyperlink"/>
                </w:rPr>
                <w:t>reporting sickness absence</w:t>
              </w:r>
            </w:hyperlink>
          </w:p>
          <w:p w14:paraId="336F7CF2" w14:textId="77777777" w:rsidR="000F1610" w:rsidRPr="00E30340" w:rsidRDefault="00233A6A" w:rsidP="006D7519">
            <w:hyperlink r:id="rId19">
              <w:r w:rsidR="000F1610" w:rsidRPr="00E30340">
                <w:rPr>
                  <w:rStyle w:val="Hyperlink"/>
                </w:rPr>
                <w:t>Staff Directory</w:t>
              </w:r>
            </w:hyperlink>
          </w:p>
          <w:p w14:paraId="571910A7" w14:textId="77777777" w:rsidR="000F1610" w:rsidRPr="00E30340" w:rsidRDefault="00233A6A" w:rsidP="006D7519">
            <w:hyperlink r:id="rId20">
              <w:proofErr w:type="spellStart"/>
              <w:r w:rsidR="000F1610" w:rsidRPr="00E30340">
                <w:rPr>
                  <w:rStyle w:val="Hyperlink"/>
                </w:rPr>
                <w:t>Onbase</w:t>
              </w:r>
              <w:proofErr w:type="spellEnd"/>
            </w:hyperlink>
            <w:r w:rsidR="000F1610" w:rsidRPr="00E30340">
              <w:t xml:space="preserve"> (for pathway to permanency)</w:t>
            </w:r>
          </w:p>
        </w:tc>
      </w:tr>
      <w:tr w:rsidR="000F1610" w14:paraId="1EADCB06" w14:textId="77777777" w:rsidTr="36DB66E6">
        <w:sdt>
          <w:sdtPr>
            <w:alias w:val="Checkbox"/>
            <w:tag w:val="Form Field"/>
            <w:id w:val="1444571343"/>
            <w14:checkbox>
              <w14:checked w14:val="0"/>
              <w14:checkedState w14:val="2612" w14:font="Segoe UI Symbol"/>
              <w14:uncheckedState w14:val="2610" w14:font="Segoe UI Symbol"/>
            </w14:checkbox>
          </w:sdtPr>
          <w:sdtEndPr/>
          <w:sdtContent>
            <w:tc>
              <w:tcPr>
                <w:tcW w:w="846" w:type="dxa"/>
                <w:vAlign w:val="top"/>
              </w:tcPr>
              <w:p w14:paraId="6A444109" w14:textId="11FC8567"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577FE071" w14:textId="77777777" w:rsidR="000F1610" w:rsidRPr="0022049E" w:rsidRDefault="000F1610" w:rsidP="006D7519">
            <w:pPr>
              <w:rPr>
                <w:b/>
                <w:bCs/>
              </w:rPr>
            </w:pPr>
          </w:p>
        </w:tc>
        <w:tc>
          <w:tcPr>
            <w:tcW w:w="7591" w:type="dxa"/>
          </w:tcPr>
          <w:p w14:paraId="5FD237A6" w14:textId="77777777" w:rsidR="000F1610" w:rsidRPr="00825972" w:rsidRDefault="000F1610" w:rsidP="006D7519">
            <w:r w:rsidRPr="00825972">
              <w:t xml:space="preserve">Undertake a </w:t>
            </w:r>
            <w:hyperlink r:id="rId21" w:history="1">
              <w:r w:rsidRPr="00825972">
                <w:rPr>
                  <w:rStyle w:val="Hyperlink"/>
                </w:rPr>
                <w:t>DSE self-assessment</w:t>
              </w:r>
            </w:hyperlink>
            <w:r w:rsidRPr="00825972">
              <w:t>.</w:t>
            </w:r>
          </w:p>
        </w:tc>
      </w:tr>
      <w:tr w:rsidR="000F1610" w14:paraId="4E9CBCA7" w14:textId="77777777" w:rsidTr="36DB66E6">
        <w:sdt>
          <w:sdtPr>
            <w:alias w:val="Checkbox"/>
            <w:tag w:val="Form Field"/>
            <w:id w:val="-2115978992"/>
            <w14:checkbox>
              <w14:checked w14:val="0"/>
              <w14:checkedState w14:val="2612" w14:font="Segoe UI Symbol"/>
              <w14:uncheckedState w14:val="2610" w14:font="Segoe UI Symbol"/>
            </w14:checkbox>
          </w:sdtPr>
          <w:sdtEndPr/>
          <w:sdtContent>
            <w:tc>
              <w:tcPr>
                <w:tcW w:w="846" w:type="dxa"/>
                <w:vAlign w:val="top"/>
              </w:tcPr>
              <w:p w14:paraId="0C52785B" w14:textId="066C445F"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52DFDFFF" w14:textId="77777777" w:rsidR="000F1610" w:rsidRPr="0022049E" w:rsidRDefault="000F1610" w:rsidP="006D7519">
            <w:pPr>
              <w:rPr>
                <w:b/>
                <w:bCs/>
              </w:rPr>
            </w:pPr>
          </w:p>
        </w:tc>
        <w:tc>
          <w:tcPr>
            <w:tcW w:w="7591" w:type="dxa"/>
          </w:tcPr>
          <w:p w14:paraId="71A12887" w14:textId="53F98CA7" w:rsidR="000F1610" w:rsidRPr="00825972" w:rsidRDefault="000F1610" w:rsidP="006D7519">
            <w:r w:rsidRPr="00825972">
              <w:t xml:space="preserve">Orientate to </w:t>
            </w:r>
            <w:hyperlink r:id="rId22">
              <w:r w:rsidRPr="00825972">
                <w:rPr>
                  <w:rStyle w:val="Hyperlink"/>
                </w:rPr>
                <w:t>People and Culture policies, procedures and guidance</w:t>
              </w:r>
            </w:hyperlink>
            <w:r w:rsidRPr="00825972">
              <w:t xml:space="preserve"> and any other operational polices or procedures relevant to the role.</w:t>
            </w:r>
          </w:p>
        </w:tc>
      </w:tr>
      <w:tr w:rsidR="000F1610" w14:paraId="0C4055DE" w14:textId="77777777" w:rsidTr="36DB66E6">
        <w:sdt>
          <w:sdtPr>
            <w:alias w:val="Checkbox"/>
            <w:tag w:val="Form Field"/>
            <w:id w:val="-1825580837"/>
            <w14:checkbox>
              <w14:checked w14:val="0"/>
              <w14:checkedState w14:val="2612" w14:font="Segoe UI Symbol"/>
              <w14:uncheckedState w14:val="2610" w14:font="Segoe UI Symbol"/>
            </w14:checkbox>
          </w:sdtPr>
          <w:sdtEndPr/>
          <w:sdtContent>
            <w:tc>
              <w:tcPr>
                <w:tcW w:w="846" w:type="dxa"/>
                <w:vAlign w:val="top"/>
              </w:tcPr>
              <w:p w14:paraId="6DFE2503" w14:textId="557D162F" w:rsidR="000F1610" w:rsidRPr="0022049E" w:rsidRDefault="002C508D" w:rsidP="00741D6B">
                <w:pPr>
                  <w:rPr>
                    <w:b/>
                    <w:bCs/>
                  </w:rPr>
                </w:pPr>
                <w:r>
                  <w:rPr>
                    <w:rFonts w:ascii="Segoe UI Symbol" w:hAnsi="Segoe UI Symbol" w:cstheme="minorHAnsi"/>
                  </w:rPr>
                  <w:t></w:t>
                </w:r>
              </w:p>
            </w:tc>
          </w:sdtContent>
        </w:sdt>
        <w:tc>
          <w:tcPr>
            <w:tcW w:w="2551" w:type="dxa"/>
            <w:vMerge w:val="restart"/>
            <w:vAlign w:val="top"/>
          </w:tcPr>
          <w:p w14:paraId="49DED5D5" w14:textId="77777777" w:rsidR="000F1610" w:rsidRPr="0022049E" w:rsidRDefault="000F1610" w:rsidP="006D7519">
            <w:pPr>
              <w:rPr>
                <w:b/>
                <w:bCs/>
              </w:rPr>
            </w:pPr>
            <w:r w:rsidRPr="0022049E">
              <w:rPr>
                <w:b/>
                <w:bCs/>
              </w:rPr>
              <w:t xml:space="preserve">Technical </w:t>
            </w:r>
            <w:r>
              <w:rPr>
                <w:b/>
                <w:bCs/>
              </w:rPr>
              <w:t>s</w:t>
            </w:r>
            <w:r w:rsidRPr="0022049E">
              <w:rPr>
                <w:b/>
                <w:bCs/>
              </w:rPr>
              <w:t>etup</w:t>
            </w:r>
          </w:p>
        </w:tc>
        <w:tc>
          <w:tcPr>
            <w:tcW w:w="7591" w:type="dxa"/>
          </w:tcPr>
          <w:p w14:paraId="04BE1BE2" w14:textId="77777777" w:rsidR="000F1610" w:rsidRPr="00EB4145" w:rsidRDefault="000F1610" w:rsidP="006D7519">
            <w:r w:rsidRPr="00EB4145">
              <w:t xml:space="preserve">Assist with </w:t>
            </w:r>
            <w:hyperlink r:id="rId23">
              <w:r w:rsidRPr="00EB4145">
                <w:rPr>
                  <w:rStyle w:val="Hyperlink"/>
                </w:rPr>
                <w:t>IT account</w:t>
              </w:r>
            </w:hyperlink>
            <w:r w:rsidRPr="00EB4145">
              <w:t xml:space="preserve"> set up and access to </w:t>
            </w:r>
            <w:hyperlink r:id="rId24">
              <w:r w:rsidRPr="00EB4145">
                <w:rPr>
                  <w:rStyle w:val="Hyperlink"/>
                </w:rPr>
                <w:t>Email and Calendar</w:t>
              </w:r>
            </w:hyperlink>
            <w:r w:rsidRPr="00EB4145">
              <w:t xml:space="preserve">, </w:t>
            </w:r>
            <w:hyperlink r:id="rId25">
              <w:r w:rsidRPr="00EB4145">
                <w:rPr>
                  <w:rStyle w:val="Hyperlink"/>
                </w:rPr>
                <w:t>shared drives</w:t>
              </w:r>
            </w:hyperlink>
            <w:r w:rsidRPr="00EB4145">
              <w:t xml:space="preserve">, and access to relevant </w:t>
            </w:r>
            <w:hyperlink r:id="rId26">
              <w:r w:rsidRPr="00EB4145">
                <w:rPr>
                  <w:rStyle w:val="Hyperlink"/>
                </w:rPr>
                <w:t>mailing lists and groups</w:t>
              </w:r>
            </w:hyperlink>
            <w:r w:rsidRPr="00EB4145">
              <w:t xml:space="preserve"> platforms.</w:t>
            </w:r>
          </w:p>
        </w:tc>
      </w:tr>
      <w:tr w:rsidR="000F1610" w14:paraId="106665C3" w14:textId="77777777" w:rsidTr="36DB66E6">
        <w:sdt>
          <w:sdtPr>
            <w:alias w:val="Checkbox"/>
            <w:tag w:val="Form Field"/>
            <w:id w:val="-1314944346"/>
            <w14:checkbox>
              <w14:checked w14:val="0"/>
              <w14:checkedState w14:val="2612" w14:font="Segoe UI Symbol"/>
              <w14:uncheckedState w14:val="2610" w14:font="Segoe UI Symbol"/>
            </w14:checkbox>
          </w:sdtPr>
          <w:sdtEndPr/>
          <w:sdtContent>
            <w:tc>
              <w:tcPr>
                <w:tcW w:w="846" w:type="dxa"/>
                <w:vAlign w:val="top"/>
              </w:tcPr>
              <w:p w14:paraId="1B2AD1EF" w14:textId="37F0BAE4"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54C47EB6" w14:textId="77777777" w:rsidR="000F1610" w:rsidRPr="0022049E" w:rsidRDefault="000F1610" w:rsidP="006D7519">
            <w:pPr>
              <w:rPr>
                <w:b/>
                <w:bCs/>
              </w:rPr>
            </w:pPr>
          </w:p>
        </w:tc>
        <w:tc>
          <w:tcPr>
            <w:tcW w:w="7591" w:type="dxa"/>
          </w:tcPr>
          <w:p w14:paraId="113DF180" w14:textId="17A561FE" w:rsidR="000F1610" w:rsidRPr="00EB4145" w:rsidRDefault="00C35B9A" w:rsidP="006D7519">
            <w:r>
              <w:t>Establish / u</w:t>
            </w:r>
            <w:r w:rsidR="000F1610" w:rsidRPr="00EB4145">
              <w:t xml:space="preserve">pdate </w:t>
            </w:r>
            <w:hyperlink r:id="rId27">
              <w:r w:rsidR="000F1610" w:rsidRPr="00EB4145">
                <w:rPr>
                  <w:rStyle w:val="Hyperlink"/>
                </w:rPr>
                <w:t>staff profile</w:t>
              </w:r>
            </w:hyperlink>
            <w:r w:rsidR="000F1610" w:rsidRPr="00EB4145">
              <w:t>.</w:t>
            </w:r>
          </w:p>
        </w:tc>
      </w:tr>
      <w:tr w:rsidR="000F1610" w14:paraId="57940469" w14:textId="77777777" w:rsidTr="36DB66E6">
        <w:sdt>
          <w:sdtPr>
            <w:alias w:val="Checkbox"/>
            <w:tag w:val="Form Field"/>
            <w:id w:val="-859356164"/>
            <w14:checkbox>
              <w14:checked w14:val="0"/>
              <w14:checkedState w14:val="2612" w14:font="Segoe UI Symbol"/>
              <w14:uncheckedState w14:val="2610" w14:font="Segoe UI Symbol"/>
            </w14:checkbox>
          </w:sdtPr>
          <w:sdtEndPr/>
          <w:sdtContent>
            <w:tc>
              <w:tcPr>
                <w:tcW w:w="846" w:type="dxa"/>
                <w:vAlign w:val="top"/>
              </w:tcPr>
              <w:p w14:paraId="435AAE66" w14:textId="34C73D94" w:rsidR="000F1610" w:rsidRPr="0022049E" w:rsidRDefault="002C508D" w:rsidP="00741D6B">
                <w:pPr>
                  <w:rPr>
                    <w:b/>
                    <w:bCs/>
                  </w:rPr>
                </w:pPr>
                <w:r>
                  <w:rPr>
                    <w:rFonts w:ascii="Segoe UI Symbol" w:hAnsi="Segoe UI Symbol" w:cstheme="minorHAnsi"/>
                  </w:rPr>
                  <w:t></w:t>
                </w:r>
              </w:p>
            </w:tc>
          </w:sdtContent>
        </w:sdt>
        <w:tc>
          <w:tcPr>
            <w:tcW w:w="2551" w:type="dxa"/>
            <w:vMerge/>
            <w:vAlign w:val="top"/>
          </w:tcPr>
          <w:p w14:paraId="08E1609D" w14:textId="77777777" w:rsidR="000F1610" w:rsidRPr="0022049E" w:rsidRDefault="000F1610" w:rsidP="006D7519">
            <w:pPr>
              <w:rPr>
                <w:b/>
                <w:bCs/>
              </w:rPr>
            </w:pPr>
          </w:p>
        </w:tc>
        <w:tc>
          <w:tcPr>
            <w:tcW w:w="7591" w:type="dxa"/>
          </w:tcPr>
          <w:p w14:paraId="49442D8B" w14:textId="77777777" w:rsidR="000F1610" w:rsidRPr="00EB4145" w:rsidRDefault="000F1610" w:rsidP="006D7519">
            <w:r w:rsidRPr="00EB4145">
              <w:t>Update relevant School or Departmental web pages with new details (if applicable).</w:t>
            </w:r>
          </w:p>
        </w:tc>
      </w:tr>
      <w:tr w:rsidR="000F1610" w14:paraId="52611684" w14:textId="77777777" w:rsidTr="36DB66E6">
        <w:sdt>
          <w:sdtPr>
            <w:alias w:val="Checkbox"/>
            <w:tag w:val="Form Field"/>
            <w:id w:val="-1343315894"/>
            <w14:checkbox>
              <w14:checked w14:val="0"/>
              <w14:checkedState w14:val="2612" w14:font="Segoe UI Symbol"/>
              <w14:uncheckedState w14:val="2610" w14:font="Segoe UI Symbol"/>
            </w14:checkbox>
          </w:sdtPr>
          <w:sdtEndPr/>
          <w:sdtContent>
            <w:tc>
              <w:tcPr>
                <w:tcW w:w="846" w:type="dxa"/>
                <w:vAlign w:val="top"/>
              </w:tcPr>
              <w:p w14:paraId="647A24F5" w14:textId="53895BA5" w:rsidR="000F1610" w:rsidRPr="0022049E" w:rsidRDefault="002C508D" w:rsidP="00741D6B">
                <w:pPr>
                  <w:rPr>
                    <w:b/>
                    <w:bCs/>
                  </w:rPr>
                </w:pPr>
                <w:r>
                  <w:rPr>
                    <w:rFonts w:ascii="Segoe UI Symbol" w:hAnsi="Segoe UI Symbol" w:cstheme="minorHAnsi"/>
                  </w:rPr>
                  <w:t></w:t>
                </w:r>
              </w:p>
            </w:tc>
          </w:sdtContent>
        </w:sdt>
        <w:tc>
          <w:tcPr>
            <w:tcW w:w="2551" w:type="dxa"/>
            <w:vMerge w:val="restart"/>
            <w:vAlign w:val="top"/>
          </w:tcPr>
          <w:p w14:paraId="3CE8ABA9" w14:textId="77777777" w:rsidR="000F1610" w:rsidRPr="0022049E" w:rsidRDefault="000F1610" w:rsidP="006D7519">
            <w:pPr>
              <w:rPr>
                <w:b/>
                <w:bCs/>
              </w:rPr>
            </w:pPr>
            <w:r w:rsidRPr="0022049E">
              <w:rPr>
                <w:b/>
                <w:bCs/>
              </w:rPr>
              <w:t xml:space="preserve">Orientation, </w:t>
            </w:r>
            <w:proofErr w:type="gramStart"/>
            <w:r w:rsidRPr="0022049E">
              <w:rPr>
                <w:b/>
                <w:bCs/>
              </w:rPr>
              <w:t>compliance  and</w:t>
            </w:r>
            <w:proofErr w:type="gramEnd"/>
            <w:r w:rsidRPr="0022049E">
              <w:rPr>
                <w:b/>
                <w:bCs/>
              </w:rPr>
              <w:t xml:space="preserve"> </w:t>
            </w:r>
            <w:r>
              <w:rPr>
                <w:b/>
                <w:bCs/>
              </w:rPr>
              <w:t>s</w:t>
            </w:r>
            <w:r w:rsidRPr="0022049E">
              <w:rPr>
                <w:b/>
                <w:bCs/>
              </w:rPr>
              <w:t>afety</w:t>
            </w:r>
          </w:p>
        </w:tc>
        <w:tc>
          <w:tcPr>
            <w:tcW w:w="7591" w:type="dxa"/>
          </w:tcPr>
          <w:p w14:paraId="450E585F" w14:textId="40BF616F" w:rsidR="000F1610" w:rsidRPr="00365D7F" w:rsidRDefault="000F1610" w:rsidP="006D7519">
            <w:r w:rsidRPr="00365D7F">
              <w:t xml:space="preserve">Ensure completion of the annual How We Work at Essex </w:t>
            </w:r>
            <w:r w:rsidR="00C35B9A">
              <w:t xml:space="preserve">training </w:t>
            </w:r>
            <w:r w:rsidRPr="00365D7F">
              <w:t xml:space="preserve">and any other role based </w:t>
            </w:r>
            <w:hyperlink r:id="rId28">
              <w:r w:rsidRPr="00365D7F">
                <w:rPr>
                  <w:rStyle w:val="Hyperlink"/>
                </w:rPr>
                <w:t>essential training.</w:t>
              </w:r>
            </w:hyperlink>
          </w:p>
        </w:tc>
      </w:tr>
      <w:tr w:rsidR="000F1610" w14:paraId="1C00C169" w14:textId="77777777" w:rsidTr="36DB66E6">
        <w:sdt>
          <w:sdtPr>
            <w:alias w:val="Checkbox"/>
            <w:tag w:val="Form Field"/>
            <w:id w:val="483212940"/>
            <w14:checkbox>
              <w14:checked w14:val="0"/>
              <w14:checkedState w14:val="2612" w14:font="Segoe UI Symbol"/>
              <w14:uncheckedState w14:val="2610" w14:font="Segoe UI Symbol"/>
            </w14:checkbox>
          </w:sdtPr>
          <w:sdtEndPr/>
          <w:sdtContent>
            <w:tc>
              <w:tcPr>
                <w:tcW w:w="846" w:type="dxa"/>
                <w:vAlign w:val="top"/>
              </w:tcPr>
              <w:p w14:paraId="71A9B645" w14:textId="69D59F26" w:rsidR="000F1610" w:rsidRPr="00365D7F" w:rsidRDefault="002C508D" w:rsidP="00741D6B">
                <w:r>
                  <w:rPr>
                    <w:rFonts w:ascii="Segoe UI Symbol" w:hAnsi="Segoe UI Symbol" w:cstheme="minorHAnsi"/>
                  </w:rPr>
                  <w:t></w:t>
                </w:r>
              </w:p>
            </w:tc>
          </w:sdtContent>
        </w:sdt>
        <w:tc>
          <w:tcPr>
            <w:tcW w:w="2551" w:type="dxa"/>
            <w:vMerge/>
          </w:tcPr>
          <w:p w14:paraId="16C2599F" w14:textId="77777777" w:rsidR="000F1610" w:rsidRPr="00365D7F" w:rsidRDefault="000F1610" w:rsidP="006D7519"/>
        </w:tc>
        <w:tc>
          <w:tcPr>
            <w:tcW w:w="7591" w:type="dxa"/>
          </w:tcPr>
          <w:p w14:paraId="38F4F976" w14:textId="77777777" w:rsidR="000F1610" w:rsidRPr="00365D7F" w:rsidRDefault="000F1610" w:rsidP="006D7519">
            <w:r w:rsidRPr="00365D7F">
              <w:t xml:space="preserve">Explain </w:t>
            </w:r>
            <w:hyperlink r:id="rId29">
              <w:r w:rsidRPr="00365D7F">
                <w:rPr>
                  <w:rStyle w:val="Hyperlink"/>
                </w:rPr>
                <w:t>actions in event of fire</w:t>
              </w:r>
            </w:hyperlink>
            <w:r w:rsidRPr="00365D7F">
              <w:t>, how to call for help, location of emergency exits and muster points.</w:t>
            </w:r>
          </w:p>
          <w:p w14:paraId="2912EF66" w14:textId="77777777" w:rsidR="000F1610" w:rsidRPr="00365D7F" w:rsidRDefault="000F1610" w:rsidP="006D7519">
            <w:r w:rsidRPr="00365D7F">
              <w:t>Identify fire marshals and first aiders.</w:t>
            </w:r>
          </w:p>
          <w:p w14:paraId="5676D320" w14:textId="77777777" w:rsidR="000F1610" w:rsidRPr="00365D7F" w:rsidRDefault="000F1610" w:rsidP="006D7519">
            <w:r w:rsidRPr="00365D7F">
              <w:t xml:space="preserve">Introduce </w:t>
            </w:r>
            <w:hyperlink r:id="rId30" w:anchor="emergencies">
              <w:r w:rsidRPr="00365D7F">
                <w:rPr>
                  <w:rStyle w:val="Hyperlink"/>
                </w:rPr>
                <w:t>general information on emergencies and safety</w:t>
              </w:r>
            </w:hyperlink>
            <w:r w:rsidRPr="00365D7F">
              <w:t xml:space="preserve"> that is on the Staff Directory.</w:t>
            </w:r>
          </w:p>
          <w:p w14:paraId="1F043513" w14:textId="28EF0630" w:rsidR="000F1610" w:rsidRPr="00365D7F" w:rsidRDefault="6CB61BD1" w:rsidP="006D7519">
            <w:r>
              <w:t xml:space="preserve">Ensure knowledge of where to report safety / estate concerns. </w:t>
            </w:r>
            <w:hyperlink r:id="rId31">
              <w:r w:rsidRPr="6CB61BD1">
                <w:rPr>
                  <w:rStyle w:val="Hyperlink"/>
                </w:rPr>
                <w:t>ems-helpdesk@essex.ac.uk</w:t>
              </w:r>
            </w:hyperlink>
          </w:p>
          <w:p w14:paraId="278E5FDF" w14:textId="06FF2424" w:rsidR="000F1610" w:rsidRPr="00365D7F" w:rsidRDefault="36DB66E6" w:rsidP="6CB61BD1">
            <w:r>
              <w:t xml:space="preserve">Ensure full completion of the </w:t>
            </w:r>
            <w:hyperlink r:id="rId32">
              <w:r w:rsidRPr="36DB66E6">
                <w:rPr>
                  <w:rStyle w:val="Hyperlink"/>
                </w:rPr>
                <w:t>Health and Safety Induction Checklist</w:t>
              </w:r>
            </w:hyperlink>
          </w:p>
        </w:tc>
      </w:tr>
      <w:tr w:rsidR="000F1610" w14:paraId="6B97D3F0" w14:textId="77777777" w:rsidTr="36DB66E6">
        <w:sdt>
          <w:sdtPr>
            <w:alias w:val="Checkbox"/>
            <w:tag w:val="Form Field"/>
            <w:id w:val="-459722026"/>
            <w14:checkbox>
              <w14:checked w14:val="0"/>
              <w14:checkedState w14:val="2612" w14:font="Segoe UI Symbol"/>
              <w14:uncheckedState w14:val="2610" w14:font="Segoe UI Symbol"/>
            </w14:checkbox>
          </w:sdtPr>
          <w:sdtEndPr/>
          <w:sdtContent>
            <w:tc>
              <w:tcPr>
                <w:tcW w:w="846" w:type="dxa"/>
                <w:vAlign w:val="top"/>
              </w:tcPr>
              <w:p w14:paraId="640892FD" w14:textId="4842EC9B" w:rsidR="000F1610" w:rsidRPr="00365D7F" w:rsidRDefault="002C508D" w:rsidP="00741D6B">
                <w:r>
                  <w:rPr>
                    <w:rFonts w:ascii="Segoe UI Symbol" w:hAnsi="Segoe UI Symbol" w:cstheme="minorHAnsi"/>
                  </w:rPr>
                  <w:t></w:t>
                </w:r>
              </w:p>
            </w:tc>
          </w:sdtContent>
        </w:sdt>
        <w:tc>
          <w:tcPr>
            <w:tcW w:w="2551" w:type="dxa"/>
            <w:vMerge/>
          </w:tcPr>
          <w:p w14:paraId="37FBD671" w14:textId="77777777" w:rsidR="000F1610" w:rsidRPr="00365D7F" w:rsidRDefault="000F1610" w:rsidP="006D7519"/>
        </w:tc>
        <w:tc>
          <w:tcPr>
            <w:tcW w:w="7591" w:type="dxa"/>
          </w:tcPr>
          <w:p w14:paraId="535E816B" w14:textId="77777777" w:rsidR="000F1610" w:rsidRPr="00365D7F" w:rsidRDefault="000F1610" w:rsidP="006D7519">
            <w:r w:rsidRPr="00365D7F">
              <w:t xml:space="preserve">Explain employee </w:t>
            </w:r>
            <w:hyperlink r:id="rId33">
              <w:r w:rsidRPr="00365D7F">
                <w:rPr>
                  <w:rStyle w:val="Hyperlink"/>
                </w:rPr>
                <w:t>health and safety responsibilities</w:t>
              </w:r>
            </w:hyperlink>
            <w:r w:rsidRPr="00365D7F">
              <w:t>, and any additional requirements specific to the role, including PPE.</w:t>
            </w:r>
          </w:p>
        </w:tc>
      </w:tr>
      <w:tr w:rsidR="000F1610" w14:paraId="4930A93C" w14:textId="77777777" w:rsidTr="36DB66E6">
        <w:sdt>
          <w:sdtPr>
            <w:alias w:val="Checkbox"/>
            <w:tag w:val="Form Field"/>
            <w:id w:val="-1995480148"/>
            <w14:checkbox>
              <w14:checked w14:val="0"/>
              <w14:checkedState w14:val="2612" w14:font="Segoe UI Symbol"/>
              <w14:uncheckedState w14:val="2610" w14:font="Segoe UI Symbol"/>
            </w14:checkbox>
          </w:sdtPr>
          <w:sdtEndPr/>
          <w:sdtContent>
            <w:tc>
              <w:tcPr>
                <w:tcW w:w="846" w:type="dxa"/>
                <w:vAlign w:val="top"/>
              </w:tcPr>
              <w:p w14:paraId="3AAA97DF" w14:textId="134750A1" w:rsidR="000F1610" w:rsidRPr="00365D7F" w:rsidRDefault="002C508D" w:rsidP="00741D6B">
                <w:r>
                  <w:rPr>
                    <w:rFonts w:ascii="Segoe UI Symbol" w:hAnsi="Segoe UI Symbol" w:cstheme="minorHAnsi"/>
                  </w:rPr>
                  <w:t></w:t>
                </w:r>
              </w:p>
            </w:tc>
          </w:sdtContent>
        </w:sdt>
        <w:tc>
          <w:tcPr>
            <w:tcW w:w="2551" w:type="dxa"/>
            <w:vMerge/>
          </w:tcPr>
          <w:p w14:paraId="3D911F40" w14:textId="77777777" w:rsidR="000F1610" w:rsidRPr="00365D7F" w:rsidRDefault="000F1610" w:rsidP="006D7519"/>
        </w:tc>
        <w:tc>
          <w:tcPr>
            <w:tcW w:w="7591" w:type="dxa"/>
          </w:tcPr>
          <w:p w14:paraId="0368C0E8" w14:textId="77777777" w:rsidR="000F1610" w:rsidRPr="00365D7F" w:rsidRDefault="000F1610" w:rsidP="006D7519">
            <w:r w:rsidRPr="00365D7F">
              <w:t>Ensure that a campus tour is arranged, including orientation to key facilities, where appropriate.</w:t>
            </w:r>
          </w:p>
          <w:p w14:paraId="64BD31E9" w14:textId="77777777" w:rsidR="000F1610" w:rsidRPr="00365D7F" w:rsidRDefault="000F1610" w:rsidP="006D7519">
            <w:r w:rsidRPr="00365D7F">
              <w:t xml:space="preserve">Further information is available in relation to </w:t>
            </w:r>
            <w:hyperlink r:id="rId34">
              <w:r w:rsidRPr="00365D7F">
                <w:rPr>
                  <w:rStyle w:val="Hyperlink"/>
                </w:rPr>
                <w:t>Food and drink</w:t>
              </w:r>
            </w:hyperlink>
            <w:r w:rsidRPr="00365D7F">
              <w:t xml:space="preserve">, </w:t>
            </w:r>
            <w:hyperlink r:id="rId35">
              <w:r w:rsidRPr="00365D7F">
                <w:rPr>
                  <w:rStyle w:val="Hyperlink"/>
                </w:rPr>
                <w:t>Theatre and arts on campus.</w:t>
              </w:r>
            </w:hyperlink>
          </w:p>
        </w:tc>
      </w:tr>
    </w:tbl>
    <w:p w14:paraId="6AD94AB8" w14:textId="77777777" w:rsidR="000F1610" w:rsidRDefault="000F1610" w:rsidP="000F1610">
      <w:pPr>
        <w:snapToGrid/>
        <w:spacing w:after="0" w:line="240" w:lineRule="auto"/>
        <w:rPr>
          <w:rFonts w:asciiTheme="majorHAnsi" w:eastAsiaTheme="majorEastAsia" w:hAnsiTheme="majorHAnsi" w:cstheme="majorBidi"/>
          <w:color w:val="auto"/>
          <w:sz w:val="48"/>
          <w:szCs w:val="26"/>
        </w:rPr>
      </w:pPr>
    </w:p>
    <w:p w14:paraId="2D147293" w14:textId="77777777" w:rsidR="000F1610" w:rsidRPr="008002AC" w:rsidRDefault="6C2544F9" w:rsidP="000F1610">
      <w:pPr>
        <w:pStyle w:val="Heading3"/>
      </w:pPr>
      <w:bookmarkStart w:id="21" w:name="_Toc941545606"/>
      <w:r>
        <w:lastRenderedPageBreak/>
        <w:t>Managing the first two weeks</w:t>
      </w:r>
      <w:bookmarkEnd w:id="21"/>
    </w:p>
    <w:tbl>
      <w:tblPr>
        <w:tblStyle w:val="TableGrid"/>
        <w:tblW w:w="0" w:type="auto"/>
        <w:tblCellMar>
          <w:top w:w="108" w:type="dxa"/>
        </w:tblCellMar>
        <w:tblLook w:val="04A0" w:firstRow="1" w:lastRow="0" w:firstColumn="1" w:lastColumn="0" w:noHBand="0" w:noVBand="1"/>
      </w:tblPr>
      <w:tblGrid>
        <w:gridCol w:w="846"/>
        <w:gridCol w:w="2551"/>
        <w:gridCol w:w="7591"/>
      </w:tblGrid>
      <w:tr w:rsidR="000F1610" w14:paraId="15E3EE52" w14:textId="77777777" w:rsidTr="002C508D">
        <w:trPr>
          <w:cnfStyle w:val="100000000000" w:firstRow="1" w:lastRow="0" w:firstColumn="0" w:lastColumn="0" w:oddVBand="0" w:evenVBand="0" w:oddHBand="0" w:evenHBand="0" w:firstRowFirstColumn="0" w:firstRowLastColumn="0" w:lastRowFirstColumn="0" w:lastRowLastColumn="0"/>
        </w:trPr>
        <w:tc>
          <w:tcPr>
            <w:tcW w:w="846" w:type="dxa"/>
            <w:vAlign w:val="top"/>
          </w:tcPr>
          <w:p w14:paraId="047C434E" w14:textId="77777777" w:rsidR="000F1610" w:rsidRPr="00E3360A" w:rsidRDefault="000F1610" w:rsidP="00741D6B">
            <w:pPr>
              <w:rPr>
                <w:color w:val="FFFFFF" w:themeColor="background1"/>
              </w:rPr>
            </w:pPr>
          </w:p>
        </w:tc>
        <w:tc>
          <w:tcPr>
            <w:tcW w:w="2551" w:type="dxa"/>
          </w:tcPr>
          <w:p w14:paraId="2E2EA8E8" w14:textId="77777777" w:rsidR="000F1610" w:rsidRDefault="000F1610" w:rsidP="006D7519">
            <w:pPr>
              <w:rPr>
                <w:lang w:eastAsia="en-GB"/>
              </w:rPr>
            </w:pPr>
            <w:r w:rsidRPr="00E3360A">
              <w:rPr>
                <w:color w:val="FFFFFF" w:themeColor="background1"/>
              </w:rPr>
              <w:t>Steps</w:t>
            </w:r>
          </w:p>
        </w:tc>
        <w:tc>
          <w:tcPr>
            <w:tcW w:w="7591" w:type="dxa"/>
          </w:tcPr>
          <w:p w14:paraId="4F128E25" w14:textId="77777777" w:rsidR="000F1610" w:rsidRDefault="000F1610" w:rsidP="006D7519">
            <w:pPr>
              <w:rPr>
                <w:lang w:eastAsia="en-GB"/>
              </w:rPr>
            </w:pPr>
            <w:r w:rsidRPr="00E3360A">
              <w:rPr>
                <w:color w:val="FFFFFF" w:themeColor="background1"/>
              </w:rPr>
              <w:t>Details</w:t>
            </w:r>
          </w:p>
        </w:tc>
      </w:tr>
      <w:tr w:rsidR="000F1610" w14:paraId="0BDCE1A5" w14:textId="77777777" w:rsidTr="002C508D">
        <w:sdt>
          <w:sdtPr>
            <w:rPr>
              <w:rFonts w:cstheme="minorHAnsi"/>
            </w:rPr>
            <w:alias w:val="Checkbox"/>
            <w:tag w:val="Form Field"/>
            <w:id w:val="-563408412"/>
            <w14:checkbox>
              <w14:checked w14:val="0"/>
              <w14:checkedState w14:val="E0A2" w14:font="Segoe UI Symbol"/>
              <w14:uncheckedState w14:val="E003" w14:font="Segoe UI Symbol"/>
            </w14:checkbox>
          </w:sdtPr>
          <w:sdtEndPr/>
          <w:sdtContent>
            <w:tc>
              <w:tcPr>
                <w:tcW w:w="846" w:type="dxa"/>
                <w:vAlign w:val="top"/>
              </w:tcPr>
              <w:p w14:paraId="643A8133" w14:textId="56AC4BE1" w:rsidR="000F1610" w:rsidRPr="008002AC" w:rsidRDefault="002C508D" w:rsidP="00741D6B">
                <w:pPr>
                  <w:rPr>
                    <w:b/>
                    <w:bCs/>
                  </w:rPr>
                </w:pPr>
                <w:r>
                  <w:rPr>
                    <w:rFonts w:ascii="Segoe UI Symbol" w:hAnsi="Segoe UI Symbol" w:cstheme="minorHAnsi"/>
                  </w:rPr>
                  <w:t></w:t>
                </w:r>
              </w:p>
            </w:tc>
          </w:sdtContent>
        </w:sdt>
        <w:tc>
          <w:tcPr>
            <w:tcW w:w="2551" w:type="dxa"/>
            <w:vMerge w:val="restart"/>
            <w:vAlign w:val="top"/>
          </w:tcPr>
          <w:p w14:paraId="337B7152" w14:textId="77777777" w:rsidR="000F1610" w:rsidRPr="008002AC" w:rsidRDefault="000F1610" w:rsidP="006D7519">
            <w:pPr>
              <w:rPr>
                <w:b/>
                <w:bCs/>
              </w:rPr>
            </w:pPr>
            <w:r w:rsidRPr="008002AC">
              <w:rPr>
                <w:b/>
                <w:bCs/>
              </w:rPr>
              <w:t>Organisational understanding</w:t>
            </w:r>
          </w:p>
        </w:tc>
        <w:tc>
          <w:tcPr>
            <w:tcW w:w="7591" w:type="dxa"/>
          </w:tcPr>
          <w:p w14:paraId="21B730EE" w14:textId="77777777" w:rsidR="000F1610" w:rsidRPr="00514BEE" w:rsidRDefault="000F1610" w:rsidP="006D7519">
            <w:r w:rsidRPr="00514BEE">
              <w:t>Provide an overview of the University (including mission, vision, values, and culture), the department and the team. Explain how their role fits.</w:t>
            </w:r>
          </w:p>
        </w:tc>
      </w:tr>
      <w:tr w:rsidR="000F1610" w14:paraId="2BB141AF" w14:textId="77777777" w:rsidTr="002C508D">
        <w:sdt>
          <w:sdtPr>
            <w:rPr>
              <w:rFonts w:cstheme="minorHAnsi"/>
            </w:rPr>
            <w:alias w:val="Checkbox"/>
            <w:tag w:val="Form Field"/>
            <w:id w:val="-1487934711"/>
            <w14:checkbox>
              <w14:checked w14:val="0"/>
              <w14:checkedState w14:val="E0A2" w14:font="Segoe UI Symbol"/>
              <w14:uncheckedState w14:val="E003" w14:font="Segoe UI Symbol"/>
            </w14:checkbox>
          </w:sdtPr>
          <w:sdtEndPr/>
          <w:sdtContent>
            <w:tc>
              <w:tcPr>
                <w:tcW w:w="846" w:type="dxa"/>
                <w:vAlign w:val="top"/>
              </w:tcPr>
              <w:p w14:paraId="33C93FD9" w14:textId="1A75F2D6" w:rsidR="000F1610" w:rsidRPr="008002AC" w:rsidRDefault="002C508D" w:rsidP="00741D6B">
                <w:pPr>
                  <w:rPr>
                    <w:b/>
                    <w:bCs/>
                  </w:rPr>
                </w:pPr>
                <w:r>
                  <w:rPr>
                    <w:rFonts w:ascii="Segoe UI Symbol" w:hAnsi="Segoe UI Symbol" w:cstheme="minorHAnsi"/>
                  </w:rPr>
                  <w:t></w:t>
                </w:r>
              </w:p>
            </w:tc>
          </w:sdtContent>
        </w:sdt>
        <w:tc>
          <w:tcPr>
            <w:tcW w:w="2551" w:type="dxa"/>
            <w:vMerge/>
            <w:vAlign w:val="top"/>
          </w:tcPr>
          <w:p w14:paraId="4AA3378E" w14:textId="77777777" w:rsidR="000F1610" w:rsidRPr="008002AC" w:rsidRDefault="000F1610" w:rsidP="006D7519">
            <w:pPr>
              <w:rPr>
                <w:b/>
                <w:bCs/>
              </w:rPr>
            </w:pPr>
          </w:p>
        </w:tc>
        <w:tc>
          <w:tcPr>
            <w:tcW w:w="7591" w:type="dxa"/>
          </w:tcPr>
          <w:p w14:paraId="7297269D" w14:textId="77777777" w:rsidR="000F1610" w:rsidRPr="00514BEE" w:rsidRDefault="000F1610" w:rsidP="006D7519">
            <w:r w:rsidRPr="00514BEE">
              <w:t xml:space="preserve">Share details of our </w:t>
            </w:r>
            <w:hyperlink r:id="rId36">
              <w:r w:rsidRPr="00514BEE">
                <w:rPr>
                  <w:rStyle w:val="Hyperlink"/>
                </w:rPr>
                <w:t>Governance structure</w:t>
              </w:r>
            </w:hyperlink>
            <w:r w:rsidRPr="00514BEE">
              <w:t xml:space="preserve">, and discuss the role of the </w:t>
            </w:r>
            <w:hyperlink r:id="rId37">
              <w:r w:rsidRPr="00514BEE">
                <w:rPr>
                  <w:rStyle w:val="Hyperlink"/>
                </w:rPr>
                <w:t>Council</w:t>
              </w:r>
            </w:hyperlink>
            <w:r w:rsidRPr="00514BEE">
              <w:t xml:space="preserve"> and </w:t>
            </w:r>
            <w:hyperlink r:id="rId38">
              <w:r w:rsidRPr="00514BEE">
                <w:rPr>
                  <w:rStyle w:val="Hyperlink"/>
                </w:rPr>
                <w:t>Senate</w:t>
              </w:r>
            </w:hyperlink>
            <w:r w:rsidRPr="00514BEE">
              <w:t>, how they work, and how to get involved.</w:t>
            </w:r>
          </w:p>
        </w:tc>
      </w:tr>
      <w:tr w:rsidR="000F1610" w14:paraId="618ADD44" w14:textId="77777777" w:rsidTr="002C508D">
        <w:sdt>
          <w:sdtPr>
            <w:rPr>
              <w:rFonts w:cstheme="minorHAnsi"/>
            </w:rPr>
            <w:alias w:val="Checkbox"/>
            <w:tag w:val="Form Field"/>
            <w:id w:val="232050645"/>
            <w14:checkbox>
              <w14:checked w14:val="0"/>
              <w14:checkedState w14:val="E0A2" w14:font="Segoe UI Symbol"/>
              <w14:uncheckedState w14:val="E003" w14:font="Segoe UI Symbol"/>
            </w14:checkbox>
          </w:sdtPr>
          <w:sdtEndPr/>
          <w:sdtContent>
            <w:tc>
              <w:tcPr>
                <w:tcW w:w="846" w:type="dxa"/>
                <w:vAlign w:val="top"/>
              </w:tcPr>
              <w:p w14:paraId="4A319896" w14:textId="458C0A7D" w:rsidR="000F1610" w:rsidRPr="008002AC" w:rsidRDefault="002C508D" w:rsidP="00741D6B">
                <w:pPr>
                  <w:rPr>
                    <w:b/>
                    <w:bCs/>
                  </w:rPr>
                </w:pPr>
                <w:r>
                  <w:rPr>
                    <w:rFonts w:ascii="Segoe UI Symbol" w:hAnsi="Segoe UI Symbol" w:cstheme="minorHAnsi"/>
                  </w:rPr>
                  <w:t></w:t>
                </w:r>
              </w:p>
            </w:tc>
          </w:sdtContent>
        </w:sdt>
        <w:tc>
          <w:tcPr>
            <w:tcW w:w="2551" w:type="dxa"/>
            <w:vMerge/>
            <w:vAlign w:val="top"/>
          </w:tcPr>
          <w:p w14:paraId="6BB78D4E" w14:textId="77777777" w:rsidR="000F1610" w:rsidRPr="008002AC" w:rsidRDefault="000F1610" w:rsidP="006D7519">
            <w:pPr>
              <w:rPr>
                <w:b/>
                <w:bCs/>
              </w:rPr>
            </w:pPr>
          </w:p>
        </w:tc>
        <w:tc>
          <w:tcPr>
            <w:tcW w:w="7591" w:type="dxa"/>
          </w:tcPr>
          <w:p w14:paraId="7BB4C8DE" w14:textId="77777777" w:rsidR="000F1610" w:rsidRPr="00514BEE" w:rsidRDefault="000F1610" w:rsidP="006D7519">
            <w:r w:rsidRPr="00514BEE">
              <w:t>Outline team goals and priorities and how their role contributes to these.</w:t>
            </w:r>
          </w:p>
        </w:tc>
      </w:tr>
      <w:tr w:rsidR="000F1610" w14:paraId="40E8B620" w14:textId="77777777" w:rsidTr="002C508D">
        <w:sdt>
          <w:sdtPr>
            <w:rPr>
              <w:rFonts w:cstheme="minorHAnsi"/>
            </w:rPr>
            <w:alias w:val="Checkbox"/>
            <w:tag w:val="Form Field"/>
            <w:id w:val="823705509"/>
            <w14:checkbox>
              <w14:checked w14:val="0"/>
              <w14:checkedState w14:val="E0A2" w14:font="Segoe UI Symbol"/>
              <w14:uncheckedState w14:val="E003" w14:font="Segoe UI Symbol"/>
            </w14:checkbox>
          </w:sdtPr>
          <w:sdtEndPr/>
          <w:sdtContent>
            <w:tc>
              <w:tcPr>
                <w:tcW w:w="846" w:type="dxa"/>
                <w:vAlign w:val="top"/>
              </w:tcPr>
              <w:p w14:paraId="275753D8" w14:textId="186F3B69" w:rsidR="000F1610" w:rsidRPr="008002AC" w:rsidRDefault="00E901A3" w:rsidP="00741D6B">
                <w:pPr>
                  <w:rPr>
                    <w:b/>
                    <w:bCs/>
                  </w:rPr>
                </w:pPr>
                <w:r>
                  <w:rPr>
                    <w:rFonts w:ascii="Segoe UI Symbol" w:hAnsi="Segoe UI Symbol" w:cstheme="minorHAnsi"/>
                  </w:rPr>
                  <w:t></w:t>
                </w:r>
              </w:p>
            </w:tc>
          </w:sdtContent>
        </w:sdt>
        <w:tc>
          <w:tcPr>
            <w:tcW w:w="2551" w:type="dxa"/>
            <w:vMerge w:val="restart"/>
            <w:vAlign w:val="top"/>
          </w:tcPr>
          <w:p w14:paraId="5C384CA6" w14:textId="77777777" w:rsidR="000F1610" w:rsidRPr="008002AC" w:rsidRDefault="000F1610" w:rsidP="006D7519">
            <w:pPr>
              <w:rPr>
                <w:b/>
                <w:bCs/>
              </w:rPr>
            </w:pPr>
            <w:r w:rsidRPr="008002AC">
              <w:rPr>
                <w:b/>
                <w:bCs/>
              </w:rPr>
              <w:t xml:space="preserve">Ongoing </w:t>
            </w:r>
            <w:r>
              <w:rPr>
                <w:b/>
                <w:bCs/>
              </w:rPr>
              <w:t>s</w:t>
            </w:r>
            <w:r w:rsidRPr="008002AC">
              <w:rPr>
                <w:b/>
                <w:bCs/>
              </w:rPr>
              <w:t>upport and development</w:t>
            </w:r>
          </w:p>
        </w:tc>
        <w:tc>
          <w:tcPr>
            <w:tcW w:w="7591" w:type="dxa"/>
          </w:tcPr>
          <w:p w14:paraId="76E16B92" w14:textId="77777777" w:rsidR="000F1610" w:rsidRPr="00514BEE" w:rsidRDefault="000F1610" w:rsidP="006D7519">
            <w:r w:rsidRPr="00514BEE">
              <w:t>Schedule regular 1-2-1 check-ins. Reassure and ensure understanding of opportunity to communicate and raise queries / concerns outside these meetings. Establish and encourage open communication.</w:t>
            </w:r>
          </w:p>
        </w:tc>
      </w:tr>
      <w:tr w:rsidR="000F1610" w14:paraId="3BA0A080" w14:textId="77777777" w:rsidTr="002C508D">
        <w:sdt>
          <w:sdtPr>
            <w:rPr>
              <w:rFonts w:cstheme="minorHAnsi"/>
            </w:rPr>
            <w:alias w:val="Checkbox"/>
            <w:tag w:val="Form Field"/>
            <w:id w:val="-172503253"/>
            <w14:checkbox>
              <w14:checked w14:val="0"/>
              <w14:checkedState w14:val="E0A2" w14:font="Segoe UI Symbol"/>
              <w14:uncheckedState w14:val="E003" w14:font="Segoe UI Symbol"/>
            </w14:checkbox>
          </w:sdtPr>
          <w:sdtEndPr/>
          <w:sdtContent>
            <w:tc>
              <w:tcPr>
                <w:tcW w:w="846" w:type="dxa"/>
                <w:vAlign w:val="top"/>
              </w:tcPr>
              <w:p w14:paraId="3A9FCDA8" w14:textId="053F75EF" w:rsidR="000F1610" w:rsidRPr="00514BEE" w:rsidRDefault="002C508D" w:rsidP="00741D6B">
                <w:r>
                  <w:rPr>
                    <w:rFonts w:ascii="Segoe UI Symbol" w:hAnsi="Segoe UI Symbol" w:cstheme="minorHAnsi"/>
                  </w:rPr>
                  <w:t></w:t>
                </w:r>
              </w:p>
            </w:tc>
          </w:sdtContent>
        </w:sdt>
        <w:tc>
          <w:tcPr>
            <w:tcW w:w="2551" w:type="dxa"/>
            <w:vMerge/>
          </w:tcPr>
          <w:p w14:paraId="1FA16C51" w14:textId="77777777" w:rsidR="000F1610" w:rsidRPr="00514BEE" w:rsidRDefault="000F1610" w:rsidP="006D7519"/>
        </w:tc>
        <w:tc>
          <w:tcPr>
            <w:tcW w:w="7591" w:type="dxa"/>
          </w:tcPr>
          <w:p w14:paraId="0EC52171" w14:textId="77777777" w:rsidR="000F1610" w:rsidRPr="00514BEE" w:rsidRDefault="000F1610" w:rsidP="006D7519">
            <w:r w:rsidRPr="00514BEE">
              <w:t>Regularly communicate, review and support team procedures and role expectations, linking them to strategic and team goals and the probation guidance.</w:t>
            </w:r>
          </w:p>
        </w:tc>
      </w:tr>
      <w:tr w:rsidR="000F1610" w14:paraId="2130CCC9" w14:textId="77777777" w:rsidTr="002C508D">
        <w:sdt>
          <w:sdtPr>
            <w:rPr>
              <w:rFonts w:cstheme="minorHAnsi"/>
            </w:rPr>
            <w:alias w:val="Checkbox"/>
            <w:tag w:val="Form Field"/>
            <w:id w:val="-2063861117"/>
            <w14:checkbox>
              <w14:checked w14:val="0"/>
              <w14:checkedState w14:val="E0A2" w14:font="Segoe UI Symbol"/>
              <w14:uncheckedState w14:val="E003" w14:font="Segoe UI Symbol"/>
            </w14:checkbox>
          </w:sdtPr>
          <w:sdtEndPr/>
          <w:sdtContent>
            <w:tc>
              <w:tcPr>
                <w:tcW w:w="846" w:type="dxa"/>
                <w:vAlign w:val="top"/>
              </w:tcPr>
              <w:p w14:paraId="1C3A2E09" w14:textId="6DF461C7" w:rsidR="000F1610" w:rsidRPr="00514BEE" w:rsidRDefault="002C508D" w:rsidP="00741D6B">
                <w:r>
                  <w:rPr>
                    <w:rFonts w:ascii="Segoe UI Symbol" w:hAnsi="Segoe UI Symbol" w:cstheme="minorHAnsi"/>
                  </w:rPr>
                  <w:t></w:t>
                </w:r>
              </w:p>
            </w:tc>
          </w:sdtContent>
        </w:sdt>
        <w:tc>
          <w:tcPr>
            <w:tcW w:w="2551" w:type="dxa"/>
            <w:vMerge/>
          </w:tcPr>
          <w:p w14:paraId="7F04D972" w14:textId="77777777" w:rsidR="000F1610" w:rsidRPr="00514BEE" w:rsidRDefault="000F1610" w:rsidP="006D7519"/>
        </w:tc>
        <w:tc>
          <w:tcPr>
            <w:tcW w:w="7591" w:type="dxa"/>
          </w:tcPr>
          <w:p w14:paraId="7816E3DF" w14:textId="77777777" w:rsidR="000F1610" w:rsidRPr="00514BEE" w:rsidRDefault="000F1610" w:rsidP="006D7519">
            <w:r w:rsidRPr="00514BEE">
              <w:t>Ensure meetings with key colleagues are undertaken to introduce themselves and their work and discuss how they will work together.</w:t>
            </w:r>
          </w:p>
        </w:tc>
      </w:tr>
      <w:tr w:rsidR="000F1610" w14:paraId="0A3CD346" w14:textId="77777777" w:rsidTr="002C508D">
        <w:sdt>
          <w:sdtPr>
            <w:rPr>
              <w:rFonts w:cstheme="minorHAnsi"/>
            </w:rPr>
            <w:alias w:val="Checkbox"/>
            <w:tag w:val="Form Field"/>
            <w:id w:val="-1155603706"/>
            <w14:checkbox>
              <w14:checked w14:val="0"/>
              <w14:checkedState w14:val="E0A2" w14:font="Segoe UI Symbol"/>
              <w14:uncheckedState w14:val="E003" w14:font="Segoe UI Symbol"/>
            </w14:checkbox>
          </w:sdtPr>
          <w:sdtEndPr/>
          <w:sdtContent>
            <w:tc>
              <w:tcPr>
                <w:tcW w:w="846" w:type="dxa"/>
                <w:vAlign w:val="top"/>
              </w:tcPr>
              <w:p w14:paraId="682D0EB6" w14:textId="6BBCD981" w:rsidR="000F1610" w:rsidRPr="00514BEE" w:rsidRDefault="002C508D" w:rsidP="00741D6B">
                <w:r>
                  <w:rPr>
                    <w:rFonts w:ascii="Segoe UI Symbol" w:hAnsi="Segoe UI Symbol" w:cstheme="minorHAnsi"/>
                  </w:rPr>
                  <w:t></w:t>
                </w:r>
              </w:p>
            </w:tc>
          </w:sdtContent>
        </w:sdt>
        <w:tc>
          <w:tcPr>
            <w:tcW w:w="2551" w:type="dxa"/>
            <w:vMerge/>
          </w:tcPr>
          <w:p w14:paraId="239A5833" w14:textId="77777777" w:rsidR="000F1610" w:rsidRPr="00514BEE" w:rsidRDefault="000F1610" w:rsidP="006D7519"/>
        </w:tc>
        <w:tc>
          <w:tcPr>
            <w:tcW w:w="7591" w:type="dxa"/>
          </w:tcPr>
          <w:p w14:paraId="73366E92" w14:textId="77777777" w:rsidR="000F1610" w:rsidRPr="00514BEE" w:rsidRDefault="000F1610" w:rsidP="006D7519">
            <w:r w:rsidRPr="00514BEE">
              <w:t>Introduce the Development at Essex area of the staff directory. Identify induction and training development events to support the new employee during the probation period.</w:t>
            </w:r>
          </w:p>
        </w:tc>
      </w:tr>
      <w:tr w:rsidR="000F1610" w14:paraId="6E0D63C1" w14:textId="77777777" w:rsidTr="002C508D">
        <w:sdt>
          <w:sdtPr>
            <w:rPr>
              <w:rFonts w:cstheme="minorHAnsi"/>
            </w:rPr>
            <w:alias w:val="Checkbox"/>
            <w:tag w:val="Form Field"/>
            <w:id w:val="1635598351"/>
            <w14:checkbox>
              <w14:checked w14:val="0"/>
              <w14:checkedState w14:val="E0A2" w14:font="Segoe UI Symbol"/>
              <w14:uncheckedState w14:val="E003" w14:font="Segoe UI Symbol"/>
            </w14:checkbox>
          </w:sdtPr>
          <w:sdtEndPr/>
          <w:sdtContent>
            <w:tc>
              <w:tcPr>
                <w:tcW w:w="846" w:type="dxa"/>
                <w:vAlign w:val="top"/>
              </w:tcPr>
              <w:p w14:paraId="5A81DE0C" w14:textId="61D755A4" w:rsidR="000F1610" w:rsidRPr="00514BEE" w:rsidRDefault="002C508D" w:rsidP="00741D6B">
                <w:r>
                  <w:rPr>
                    <w:rFonts w:ascii="Segoe UI Symbol" w:hAnsi="Segoe UI Symbol" w:cstheme="minorHAnsi"/>
                  </w:rPr>
                  <w:t></w:t>
                </w:r>
              </w:p>
            </w:tc>
          </w:sdtContent>
        </w:sdt>
        <w:tc>
          <w:tcPr>
            <w:tcW w:w="2551" w:type="dxa"/>
            <w:vMerge/>
          </w:tcPr>
          <w:p w14:paraId="43306659" w14:textId="77777777" w:rsidR="000F1610" w:rsidRPr="00514BEE" w:rsidRDefault="000F1610" w:rsidP="006D7519"/>
        </w:tc>
        <w:tc>
          <w:tcPr>
            <w:tcW w:w="7591" w:type="dxa"/>
          </w:tcPr>
          <w:p w14:paraId="32D34511" w14:textId="77777777" w:rsidR="000F1610" w:rsidRPr="00514BEE" w:rsidRDefault="000F1610" w:rsidP="006D7519">
            <w:r w:rsidRPr="00514BEE">
              <w:t xml:space="preserve">Introduce </w:t>
            </w:r>
            <w:hyperlink r:id="rId39">
              <w:r w:rsidRPr="00514BEE">
                <w:rPr>
                  <w:rStyle w:val="Hyperlink"/>
                </w:rPr>
                <w:t>staff wellbeing</w:t>
              </w:r>
            </w:hyperlink>
            <w:r w:rsidRPr="00514BEE">
              <w:t xml:space="preserve"> resources and networking </w:t>
            </w:r>
            <w:hyperlink r:id="rId40">
              <w:r w:rsidRPr="00514BEE">
                <w:rPr>
                  <w:rStyle w:val="Hyperlink"/>
                </w:rPr>
                <w:t>groups</w:t>
              </w:r>
              <w:r>
                <w:rPr>
                  <w:rStyle w:val="Hyperlink"/>
                </w:rPr>
                <w:t xml:space="preserve"> </w:t>
              </w:r>
              <w:r w:rsidRPr="00514BEE">
                <w:rPr>
                  <w:rStyle w:val="Hyperlink"/>
                </w:rPr>
                <w:t>and forums</w:t>
              </w:r>
            </w:hyperlink>
          </w:p>
        </w:tc>
      </w:tr>
      <w:tr w:rsidR="000F1610" w14:paraId="6D834905" w14:textId="77777777" w:rsidTr="002C508D">
        <w:sdt>
          <w:sdtPr>
            <w:rPr>
              <w:rFonts w:cstheme="minorHAnsi"/>
            </w:rPr>
            <w:alias w:val="Checkbox"/>
            <w:tag w:val="Form Field"/>
            <w:id w:val="-1942673061"/>
            <w14:checkbox>
              <w14:checked w14:val="0"/>
              <w14:checkedState w14:val="E0A2" w14:font="Segoe UI Symbol"/>
              <w14:uncheckedState w14:val="E003" w14:font="Segoe UI Symbol"/>
            </w14:checkbox>
          </w:sdtPr>
          <w:sdtEndPr/>
          <w:sdtContent>
            <w:tc>
              <w:tcPr>
                <w:tcW w:w="846" w:type="dxa"/>
                <w:vAlign w:val="top"/>
              </w:tcPr>
              <w:p w14:paraId="12B8E75D" w14:textId="65209980" w:rsidR="000F1610" w:rsidRPr="00514BEE" w:rsidRDefault="002C508D" w:rsidP="00741D6B">
                <w:r>
                  <w:rPr>
                    <w:rFonts w:ascii="Segoe UI Symbol" w:hAnsi="Segoe UI Symbol" w:cstheme="minorHAnsi"/>
                  </w:rPr>
                  <w:t></w:t>
                </w:r>
              </w:p>
            </w:tc>
          </w:sdtContent>
        </w:sdt>
        <w:tc>
          <w:tcPr>
            <w:tcW w:w="2551" w:type="dxa"/>
            <w:vMerge/>
          </w:tcPr>
          <w:p w14:paraId="5A90A530" w14:textId="77777777" w:rsidR="000F1610" w:rsidRPr="00514BEE" w:rsidRDefault="000F1610" w:rsidP="006D7519"/>
        </w:tc>
        <w:tc>
          <w:tcPr>
            <w:tcW w:w="7591" w:type="dxa"/>
          </w:tcPr>
          <w:p w14:paraId="7A1E0A6F" w14:textId="77777777" w:rsidR="000F1610" w:rsidRPr="00514BEE" w:rsidRDefault="000F1610" w:rsidP="006D7519">
            <w:r w:rsidRPr="00514BEE">
              <w:t xml:space="preserve">Provide information on </w:t>
            </w:r>
            <w:hyperlink r:id="rId41" w:history="1">
              <w:r w:rsidRPr="00514BEE">
                <w:rPr>
                  <w:rStyle w:val="Hyperlink"/>
                </w:rPr>
                <w:t>employee benefits</w:t>
              </w:r>
            </w:hyperlink>
            <w:r w:rsidRPr="00514BEE">
              <w:t>.</w:t>
            </w:r>
          </w:p>
        </w:tc>
      </w:tr>
      <w:tr w:rsidR="000F1610" w14:paraId="54B6C625" w14:textId="77777777" w:rsidTr="002C508D">
        <w:sdt>
          <w:sdtPr>
            <w:rPr>
              <w:rFonts w:cstheme="minorHAnsi"/>
            </w:rPr>
            <w:alias w:val="Checkbox"/>
            <w:tag w:val="Form Field"/>
            <w:id w:val="155657008"/>
            <w14:checkbox>
              <w14:checked w14:val="0"/>
              <w14:checkedState w14:val="E0A2" w14:font="Segoe UI Symbol"/>
              <w14:uncheckedState w14:val="E003" w14:font="Segoe UI Symbol"/>
            </w14:checkbox>
          </w:sdtPr>
          <w:sdtEndPr/>
          <w:sdtContent>
            <w:tc>
              <w:tcPr>
                <w:tcW w:w="846" w:type="dxa"/>
                <w:vAlign w:val="top"/>
              </w:tcPr>
              <w:p w14:paraId="60953907" w14:textId="164BBCC5" w:rsidR="000F1610" w:rsidRPr="00514BEE" w:rsidRDefault="002C508D" w:rsidP="00741D6B">
                <w:r>
                  <w:rPr>
                    <w:rFonts w:ascii="Segoe UI Symbol" w:hAnsi="Segoe UI Symbol" w:cstheme="minorHAnsi"/>
                  </w:rPr>
                  <w:t></w:t>
                </w:r>
              </w:p>
            </w:tc>
          </w:sdtContent>
        </w:sdt>
        <w:tc>
          <w:tcPr>
            <w:tcW w:w="2551" w:type="dxa"/>
            <w:vMerge/>
          </w:tcPr>
          <w:p w14:paraId="57B9B741" w14:textId="77777777" w:rsidR="000F1610" w:rsidRPr="00514BEE" w:rsidRDefault="000F1610" w:rsidP="006D7519"/>
        </w:tc>
        <w:tc>
          <w:tcPr>
            <w:tcW w:w="7591" w:type="dxa"/>
          </w:tcPr>
          <w:p w14:paraId="0AB8202B" w14:textId="77777777" w:rsidR="000F1610" w:rsidRPr="00514BEE" w:rsidRDefault="000F1610" w:rsidP="006D7519">
            <w:r w:rsidRPr="00514BEE">
              <w:t>Introduce the Employee Relations team and its role</w:t>
            </w:r>
          </w:p>
        </w:tc>
      </w:tr>
      <w:tr w:rsidR="000F1610" w14:paraId="37442547" w14:textId="77777777" w:rsidTr="002C508D">
        <w:sdt>
          <w:sdtPr>
            <w:rPr>
              <w:rFonts w:cstheme="minorHAnsi"/>
            </w:rPr>
            <w:alias w:val="Checkbox"/>
            <w:tag w:val="Form Field"/>
            <w:id w:val="1661275573"/>
            <w14:checkbox>
              <w14:checked w14:val="0"/>
              <w14:checkedState w14:val="E0A2" w14:font="Segoe UI Symbol"/>
              <w14:uncheckedState w14:val="E003" w14:font="Segoe UI Symbol"/>
            </w14:checkbox>
          </w:sdtPr>
          <w:sdtEndPr/>
          <w:sdtContent>
            <w:tc>
              <w:tcPr>
                <w:tcW w:w="846" w:type="dxa"/>
                <w:vAlign w:val="top"/>
              </w:tcPr>
              <w:p w14:paraId="02DC5FF3" w14:textId="0F43E20A" w:rsidR="000F1610" w:rsidRPr="00514BEE" w:rsidRDefault="002C508D" w:rsidP="00741D6B">
                <w:r>
                  <w:rPr>
                    <w:rFonts w:ascii="Segoe UI Symbol" w:hAnsi="Segoe UI Symbol" w:cstheme="minorHAnsi"/>
                  </w:rPr>
                  <w:t></w:t>
                </w:r>
              </w:p>
            </w:tc>
          </w:sdtContent>
        </w:sdt>
        <w:tc>
          <w:tcPr>
            <w:tcW w:w="2551" w:type="dxa"/>
            <w:vMerge/>
          </w:tcPr>
          <w:p w14:paraId="5B598CF8" w14:textId="77777777" w:rsidR="000F1610" w:rsidRPr="00514BEE" w:rsidRDefault="000F1610" w:rsidP="006D7519"/>
        </w:tc>
        <w:tc>
          <w:tcPr>
            <w:tcW w:w="7591" w:type="dxa"/>
          </w:tcPr>
          <w:p w14:paraId="1581FFEF" w14:textId="77777777" w:rsidR="000F1610" w:rsidRPr="00514BEE" w:rsidRDefault="000F1610" w:rsidP="006D7519">
            <w:r w:rsidRPr="00514BEE">
              <w:t xml:space="preserve">Prepare a </w:t>
            </w:r>
            <w:hyperlink r:id="rId42">
              <w:r w:rsidRPr="00514BEE">
                <w:rPr>
                  <w:rStyle w:val="Hyperlink"/>
                </w:rPr>
                <w:t>probation</w:t>
              </w:r>
            </w:hyperlink>
            <w:r w:rsidRPr="00514BEE">
              <w:t xml:space="preserve"> agreement (template is included in the Probation Guidance for Managers).</w:t>
            </w:r>
          </w:p>
        </w:tc>
      </w:tr>
    </w:tbl>
    <w:p w14:paraId="4C56EA23" w14:textId="77777777" w:rsidR="000F1610" w:rsidRDefault="000F1610" w:rsidP="000F1610">
      <w:pPr>
        <w:snapToGrid/>
        <w:spacing w:after="0" w:line="240" w:lineRule="auto"/>
      </w:pPr>
    </w:p>
    <w:p w14:paraId="154842B1" w14:textId="4DFD6C3F" w:rsidR="0032038E" w:rsidRDefault="6C2544F9" w:rsidP="0032038E">
      <w:pPr>
        <w:pStyle w:val="Heading2"/>
      </w:pPr>
      <w:bookmarkStart w:id="22" w:name="_Toc898030096"/>
      <w:bookmarkStart w:id="23" w:name="_Toc185588188"/>
      <w:r>
        <w:lastRenderedPageBreak/>
        <w:t>Other Useful Information</w:t>
      </w:r>
      <w:bookmarkEnd w:id="22"/>
      <w:bookmarkEnd w:id="23"/>
      <w:r>
        <w:t> </w:t>
      </w:r>
    </w:p>
    <w:p w14:paraId="10334B62" w14:textId="77777777" w:rsidR="0032038E" w:rsidRPr="009D6C41" w:rsidRDefault="00233A6A" w:rsidP="0032038E">
      <w:hyperlink r:id="rId43">
        <w:r w:rsidR="0032038E" w:rsidRPr="009D6C41">
          <w:rPr>
            <w:rStyle w:val="Hyperlink"/>
          </w:rPr>
          <w:t>Starting at Essex</w:t>
        </w:r>
      </w:hyperlink>
    </w:p>
    <w:p w14:paraId="1ADFA23B" w14:textId="77777777" w:rsidR="0032038E" w:rsidRPr="009D6C41" w:rsidRDefault="00233A6A" w:rsidP="0032038E">
      <w:hyperlink r:id="rId44">
        <w:r w:rsidR="0032038E" w:rsidRPr="009D6C41">
          <w:rPr>
            <w:rStyle w:val="Hyperlink"/>
          </w:rPr>
          <w:t>Probation</w:t>
        </w:r>
      </w:hyperlink>
    </w:p>
    <w:p w14:paraId="105F6AAF" w14:textId="77777777" w:rsidR="0032038E" w:rsidRPr="009D6C41" w:rsidRDefault="00233A6A" w:rsidP="0032038E">
      <w:hyperlink r:id="rId45">
        <w:r w:rsidR="0032038E" w:rsidRPr="009D6C41">
          <w:rPr>
            <w:rStyle w:val="Hyperlink"/>
          </w:rPr>
          <w:t>All About University of Essex</w:t>
        </w:r>
      </w:hyperlink>
      <w:r w:rsidR="0032038E" w:rsidRPr="009D6C41">
        <w:t>  </w:t>
      </w:r>
    </w:p>
    <w:p w14:paraId="378C665C" w14:textId="77777777" w:rsidR="0032038E" w:rsidRPr="009D6C41" w:rsidRDefault="00233A6A" w:rsidP="0032038E">
      <w:hyperlink r:id="rId46">
        <w:r w:rsidR="0032038E" w:rsidRPr="009D6C41">
          <w:rPr>
            <w:rStyle w:val="Hyperlink"/>
          </w:rPr>
          <w:t>Trade Unions at Essex</w:t>
        </w:r>
      </w:hyperlink>
      <w:r w:rsidR="0032038E" w:rsidRPr="009D6C41">
        <w:t>  </w:t>
      </w:r>
    </w:p>
    <w:p w14:paraId="203FA666" w14:textId="77777777" w:rsidR="0032038E" w:rsidRPr="009D6C41" w:rsidRDefault="00233A6A" w:rsidP="0032038E">
      <w:hyperlink r:id="rId47">
        <w:r w:rsidR="0032038E" w:rsidRPr="009D6C41">
          <w:rPr>
            <w:rStyle w:val="Hyperlink"/>
          </w:rPr>
          <w:t>University governance</w:t>
        </w:r>
      </w:hyperlink>
      <w:r w:rsidR="0032038E" w:rsidRPr="009D6C41">
        <w:t>  </w:t>
      </w:r>
    </w:p>
    <w:p w14:paraId="44DF5BC4" w14:textId="77777777" w:rsidR="0032038E" w:rsidRPr="009D6C41" w:rsidRDefault="00233A6A" w:rsidP="0032038E">
      <w:hyperlink r:id="rId48">
        <w:r w:rsidR="0032038E" w:rsidRPr="009D6C41">
          <w:rPr>
            <w:rStyle w:val="Hyperlink"/>
          </w:rPr>
          <w:t>University strategy</w:t>
        </w:r>
      </w:hyperlink>
      <w:r w:rsidR="0032038E" w:rsidRPr="009D6C41">
        <w:t>  </w:t>
      </w:r>
    </w:p>
    <w:p w14:paraId="47D03755" w14:textId="77777777" w:rsidR="0032038E" w:rsidRPr="009D6C41" w:rsidRDefault="00233A6A" w:rsidP="0032038E">
      <w:hyperlink r:id="rId49">
        <w:r w:rsidR="0032038E" w:rsidRPr="009D6C41">
          <w:rPr>
            <w:rStyle w:val="Hyperlink"/>
          </w:rPr>
          <w:t>University Partnerships</w:t>
        </w:r>
      </w:hyperlink>
      <w:r w:rsidR="0032038E" w:rsidRPr="009D6C41">
        <w:t>  </w:t>
      </w:r>
    </w:p>
    <w:p w14:paraId="19E79C83" w14:textId="77777777" w:rsidR="0032038E" w:rsidRPr="009D6C41" w:rsidRDefault="00233A6A" w:rsidP="0032038E">
      <w:hyperlink r:id="rId50">
        <w:r w:rsidR="0032038E" w:rsidRPr="009D6C41">
          <w:rPr>
            <w:rStyle w:val="Hyperlink"/>
          </w:rPr>
          <w:t>Staff Benefits and Discounts</w:t>
        </w:r>
      </w:hyperlink>
    </w:p>
    <w:p w14:paraId="656BFEE4" w14:textId="77777777" w:rsidR="0032038E" w:rsidRPr="009D6C41" w:rsidRDefault="00233A6A" w:rsidP="0032038E">
      <w:hyperlink r:id="rId51">
        <w:r w:rsidR="0032038E" w:rsidRPr="009D6C41">
          <w:rPr>
            <w:rStyle w:val="Hyperlink"/>
          </w:rPr>
          <w:t>Performance and Development Reviews</w:t>
        </w:r>
      </w:hyperlink>
    </w:p>
    <w:p w14:paraId="24536D44" w14:textId="77777777" w:rsidR="00B35FBE" w:rsidRDefault="00B35FBE" w:rsidP="00B35FBE">
      <w:pPr>
        <w:spacing w:after="80"/>
      </w:pPr>
    </w:p>
    <w:sectPr w:rsidR="00B35FBE" w:rsidSect="000A5D48">
      <w:pgSz w:w="11906" w:h="16838"/>
      <w:pgMar w:top="680" w:right="454" w:bottom="816" w:left="454" w:header="709" w:footer="142"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38092" w14:textId="77777777" w:rsidR="001F3DC3" w:rsidRDefault="001F3DC3" w:rsidP="0040118A">
      <w:pPr>
        <w:spacing w:line="240" w:lineRule="auto"/>
      </w:pPr>
      <w:r>
        <w:separator/>
      </w:r>
    </w:p>
    <w:p w14:paraId="0A1828AD" w14:textId="77777777" w:rsidR="001F3DC3" w:rsidRDefault="001F3DC3"/>
  </w:endnote>
  <w:endnote w:type="continuationSeparator" w:id="0">
    <w:p w14:paraId="4C5B611A" w14:textId="77777777" w:rsidR="001F3DC3" w:rsidRDefault="001F3DC3" w:rsidP="0040118A">
      <w:pPr>
        <w:spacing w:line="240" w:lineRule="auto"/>
      </w:pPr>
      <w:r>
        <w:continuationSeparator/>
      </w:r>
    </w:p>
    <w:p w14:paraId="68A908B8" w14:textId="77777777" w:rsidR="001F3DC3" w:rsidRDefault="001F3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036574262"/>
      <w:docPartObj>
        <w:docPartGallery w:val="Page Numbers (Bottom of Page)"/>
        <w:docPartUnique/>
      </w:docPartObj>
    </w:sdtPr>
    <w:sdtEndPr>
      <w:rPr>
        <w:rStyle w:val="PageNumber"/>
        <w:color w:val="FFFFFF" w:themeColor="accent6"/>
      </w:rPr>
    </w:sdtEndPr>
    <w:sdtContent>
      <w:p w14:paraId="759F4FA6" w14:textId="77777777" w:rsidR="001B0DE8" w:rsidRPr="001B0DE8" w:rsidRDefault="001B0DE8" w:rsidP="00E40546">
        <w:pPr>
          <w:pStyle w:val="Footer"/>
          <w:framePr w:h="305" w:hRule="exact" w:wrap="none" w:vAnchor="text" w:hAnchor="page" w:x="10081" w:y="-3"/>
          <w:jc w:val="right"/>
          <w:rPr>
            <w:rStyle w:val="PageNumber"/>
            <w:color w:val="FFFFFF" w:themeColor="background1"/>
          </w:rPr>
        </w:pPr>
        <w:r w:rsidRPr="001B0DE8">
          <w:rPr>
            <w:rStyle w:val="PageNumber"/>
            <w:color w:val="FFFFFF" w:themeColor="background1"/>
          </w:rPr>
          <w:t xml:space="preserve">Page </w:t>
        </w:r>
        <w:r w:rsidRPr="001B0DE8">
          <w:rPr>
            <w:rStyle w:val="PageNumber"/>
            <w:color w:val="FFFFFF" w:themeColor="background1"/>
          </w:rPr>
          <w:fldChar w:fldCharType="begin"/>
        </w:r>
        <w:r w:rsidRPr="001B0DE8">
          <w:rPr>
            <w:rStyle w:val="PageNumber"/>
            <w:color w:val="FFFFFF" w:themeColor="background1"/>
          </w:rPr>
          <w:instrText xml:space="preserve"> PAGE </w:instrText>
        </w:r>
        <w:r w:rsidRPr="001B0DE8">
          <w:rPr>
            <w:rStyle w:val="PageNumber"/>
            <w:color w:val="FFFFFF" w:themeColor="background1"/>
          </w:rPr>
          <w:fldChar w:fldCharType="separate"/>
        </w:r>
        <w:r w:rsidRPr="001B0DE8">
          <w:rPr>
            <w:rStyle w:val="PageNumber"/>
            <w:color w:val="FFFFFF" w:themeColor="background1"/>
          </w:rPr>
          <w:t>0</w:t>
        </w:r>
        <w:r w:rsidRPr="001B0DE8">
          <w:rPr>
            <w:rStyle w:val="PageNumber"/>
            <w:color w:val="FFFFFF" w:themeColor="background1"/>
          </w:rPr>
          <w:fldChar w:fldCharType="end"/>
        </w:r>
        <w:r w:rsidRPr="001B0DE8">
          <w:rPr>
            <w:rStyle w:val="PageNumber"/>
            <w:color w:val="FFFFFF" w:themeColor="background1"/>
          </w:rPr>
          <w:t xml:space="preserve"> of </w:t>
        </w:r>
        <w:r w:rsidRPr="001B0DE8">
          <w:rPr>
            <w:rStyle w:val="PageNumber"/>
            <w:color w:val="FFFFFF" w:themeColor="background1"/>
          </w:rPr>
          <w:fldChar w:fldCharType="begin"/>
        </w:r>
        <w:r w:rsidRPr="001B0DE8">
          <w:rPr>
            <w:rStyle w:val="PageNumber"/>
            <w:color w:val="FFFFFF" w:themeColor="background1"/>
          </w:rPr>
          <w:instrText xml:space="preserve"> NUMPAGES  \* MERGEFORMAT </w:instrText>
        </w:r>
        <w:r w:rsidRPr="001B0DE8">
          <w:rPr>
            <w:rStyle w:val="PageNumber"/>
            <w:color w:val="FFFFFF" w:themeColor="background1"/>
          </w:rPr>
          <w:fldChar w:fldCharType="separate"/>
        </w:r>
        <w:r w:rsidRPr="001B0DE8">
          <w:rPr>
            <w:rStyle w:val="PageNumber"/>
            <w:color w:val="FFFFFF" w:themeColor="background1"/>
          </w:rPr>
          <w:t>2</w:t>
        </w:r>
        <w:r w:rsidRPr="001B0DE8">
          <w:rPr>
            <w:rStyle w:val="PageNumber"/>
            <w:color w:val="FFFFFF" w:themeColor="background1"/>
          </w:rPr>
          <w:fldChar w:fldCharType="end"/>
        </w:r>
        <w:r w:rsidRPr="001B0DE8">
          <w:rPr>
            <w:rStyle w:val="PageNumber"/>
            <w:color w:val="FFFFFF" w:themeColor="background1"/>
          </w:rPr>
          <w:t xml:space="preserve"> </w:t>
        </w:r>
      </w:p>
    </w:sdtContent>
  </w:sdt>
  <w:p w14:paraId="7BBF8EEF" w14:textId="77777777" w:rsidR="00627271" w:rsidRPr="002C70E0" w:rsidRDefault="001B0DE8" w:rsidP="00692A84">
    <w:pPr>
      <w:pStyle w:val="Header"/>
      <w:spacing w:after="0"/>
      <w:rPr>
        <w:rFonts w:cs="Times New Roman (Body CS)"/>
        <w:color w:val="FFFFFF" w:themeColor="background1"/>
      </w:rPr>
    </w:pPr>
    <w:r w:rsidRPr="001B0DE8">
      <w:rPr>
        <w:noProof/>
        <w:color w:val="FFFFFF" w:themeColor="background1"/>
      </w:rPr>
      <mc:AlternateContent>
        <mc:Choice Requires="wps">
          <w:drawing>
            <wp:anchor distT="0" distB="0" distL="114300" distR="114300" simplePos="0" relativeHeight="251659264" behindDoc="1" locked="1" layoutInCell="1" allowOverlap="1" wp14:anchorId="4F2270B7" wp14:editId="774B0215">
              <wp:simplePos x="0" y="0"/>
              <wp:positionH relativeFrom="page">
                <wp:posOffset>0</wp:posOffset>
              </wp:positionH>
              <wp:positionV relativeFrom="page">
                <wp:posOffset>10362565</wp:posOffset>
              </wp:positionV>
              <wp:extent cx="7559675" cy="3238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23850"/>
                      </a:xfrm>
                      <a:prstGeom prst="rect">
                        <a:avLst/>
                      </a:prstGeom>
                      <a:gradFill flip="none" rotWithShape="1">
                        <a:gsLst>
                          <a:gs pos="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D5672" id="Rectangle 1" o:spid="_x0000_s1026" alt="&quot;&quot;" style="position:absolute;margin-left:0;margin-top:815.95pt;width:595.25pt;height:2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" fillcolor="#612467 [3205]" stroked="f" strokeweight="1pt">
              <v:fill color2="#cd202c [3204]" rotate="t" angle="90" focus="100%" type="gradient"/>
              <v:textbox inset="0,0,0,0"/>
              <w10:wrap anchorx="page" anchory="page"/>
              <w10:anchorlock/>
            </v:rect>
          </w:pict>
        </mc:Fallback>
      </mc:AlternateContent>
    </w:r>
    <w:sdt>
      <w:sdtPr>
        <w:rPr>
          <w:rFonts w:cs="Times New Roman (Body CS)"/>
          <w:color w:val="FFFFFF" w:themeColor="background1"/>
        </w:rPr>
        <w:alias w:val="Title"/>
        <w:tag w:val=""/>
        <w:id w:val="-1772776744"/>
        <w:dataBinding w:prefixMappings="xmlns:ns0='http://purl.org/dc/elements/1.1/' xmlns:ns1='http://schemas.openxmlformats.org/package/2006/metadata/core-properties' " w:xpath="/ns1:coreProperties[1]/ns0:title[1]" w:storeItemID="{6C3C8BC8-F283-45AE-878A-BAB7291924A1}"/>
        <w:text/>
      </w:sdtPr>
      <w:sdtEndPr/>
      <w:sdtContent>
        <w:r w:rsidR="002C70E0" w:rsidRPr="002C70E0">
          <w:rPr>
            <w:rFonts w:cs="Times New Roman (Body CS)"/>
            <w:color w:val="FFFFFF" w:themeColor="background1"/>
          </w:rPr>
          <w:t>University of Essex</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0E235" w14:textId="77777777" w:rsidR="001F3DC3" w:rsidRDefault="001F3DC3" w:rsidP="0040118A">
      <w:pPr>
        <w:spacing w:line="240" w:lineRule="auto"/>
      </w:pPr>
      <w:r>
        <w:separator/>
      </w:r>
    </w:p>
    <w:p w14:paraId="6152E59E" w14:textId="77777777" w:rsidR="001F3DC3" w:rsidRDefault="001F3DC3"/>
  </w:footnote>
  <w:footnote w:type="continuationSeparator" w:id="0">
    <w:p w14:paraId="5BE209F3" w14:textId="77777777" w:rsidR="001F3DC3" w:rsidRDefault="001F3DC3" w:rsidP="0040118A">
      <w:pPr>
        <w:spacing w:line="240" w:lineRule="auto"/>
      </w:pPr>
      <w:r>
        <w:continuationSeparator/>
      </w:r>
    </w:p>
    <w:p w14:paraId="09A4A67E" w14:textId="77777777" w:rsidR="001F3DC3" w:rsidRDefault="001F3D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56130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81EA537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AFC0CBC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1521B4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9"/>
    <w:multiLevelType w:val="singleLevel"/>
    <w:tmpl w:val="6B28445A"/>
    <w:lvl w:ilvl="0">
      <w:start w:val="1"/>
      <w:numFmt w:val="bullet"/>
      <w:pStyle w:val="ListBullet"/>
      <w:lvlText w:val="n"/>
      <w:lvlJc w:val="left"/>
      <w:pPr>
        <w:ind w:left="255" w:hanging="255"/>
      </w:pPr>
      <w:rPr>
        <w:rFonts w:ascii="Wingdings" w:hAnsi="Wingdings" w:hint="default"/>
        <w:w w:val="100"/>
        <w:sz w:val="19"/>
      </w:rPr>
    </w:lvl>
  </w:abstractNum>
  <w:abstractNum w:abstractNumId="5" w15:restartNumberingAfterBreak="0">
    <w:nsid w:val="06564692"/>
    <w:multiLevelType w:val="multilevel"/>
    <w:tmpl w:val="27BE1B9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D7A3154"/>
    <w:multiLevelType w:val="multilevel"/>
    <w:tmpl w:val="048E3F2C"/>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685803"/>
    <w:multiLevelType w:val="multilevel"/>
    <w:tmpl w:val="800A6A7C"/>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2D298D"/>
    <w:multiLevelType w:val="multilevel"/>
    <w:tmpl w:val="C01C7886"/>
    <w:lvl w:ilvl="0">
      <w:start w:val="1"/>
      <w:numFmt w:val="decimal"/>
      <w:pStyle w:val="ListNumber"/>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pStyle w:val="ListNumber3"/>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52100E"/>
    <w:multiLevelType w:val="hybridMultilevel"/>
    <w:tmpl w:val="341C7AE8"/>
    <w:lvl w:ilvl="0" w:tplc="A058E692">
      <w:start w:val="1"/>
      <w:numFmt w:val="bullet"/>
      <w:pStyle w:val="ListParagraph"/>
      <w:lvlText w:val="n"/>
      <w:lvlJc w:val="left"/>
      <w:pPr>
        <w:ind w:left="720" w:hanging="360"/>
      </w:pPr>
      <w:rPr>
        <w:rFonts w:ascii="Wingdings" w:hAnsi="Wingdings" w:hint="default"/>
        <w:w w:val="100"/>
        <w:sz w:val="19"/>
      </w:rPr>
    </w:lvl>
    <w:lvl w:ilvl="1" w:tplc="A4E2F2A0">
      <w:start w:val="1"/>
      <w:numFmt w:val="bullet"/>
      <w:lvlText w:val="̶"/>
      <w:lvlJc w:val="left"/>
      <w:pPr>
        <w:ind w:left="1440" w:hanging="360"/>
      </w:pPr>
      <w:rPr>
        <w:rFonts w:ascii="Arial" w:hAnsi="Arial" w:hint="default"/>
        <w:sz w:val="2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4880415">
    <w:abstractNumId w:val="0"/>
  </w:num>
  <w:num w:numId="2" w16cid:durableId="1633634168">
    <w:abstractNumId w:val="4"/>
  </w:num>
  <w:num w:numId="3" w16cid:durableId="562450926">
    <w:abstractNumId w:val="7"/>
  </w:num>
  <w:num w:numId="4" w16cid:durableId="248973232">
    <w:abstractNumId w:val="5"/>
  </w:num>
  <w:num w:numId="5" w16cid:durableId="648021041">
    <w:abstractNumId w:val="6"/>
  </w:num>
  <w:num w:numId="6" w16cid:durableId="1887328309">
    <w:abstractNumId w:val="1"/>
  </w:num>
  <w:num w:numId="7" w16cid:durableId="1542861495">
    <w:abstractNumId w:val="2"/>
  </w:num>
  <w:num w:numId="8" w16cid:durableId="1641230535">
    <w:abstractNumId w:val="3"/>
  </w:num>
  <w:num w:numId="9" w16cid:durableId="1527403963">
    <w:abstractNumId w:val="8"/>
  </w:num>
  <w:num w:numId="10" w16cid:durableId="1284774420">
    <w:abstractNumId w:val="9"/>
  </w:num>
  <w:num w:numId="11" w16cid:durableId="8057023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64545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850979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0631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9152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4506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72526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8D"/>
    <w:rsid w:val="000037DB"/>
    <w:rsid w:val="0000618D"/>
    <w:rsid w:val="0001561C"/>
    <w:rsid w:val="00020F80"/>
    <w:rsid w:val="0002549D"/>
    <w:rsid w:val="00026387"/>
    <w:rsid w:val="00034E4B"/>
    <w:rsid w:val="000502F5"/>
    <w:rsid w:val="00051F2E"/>
    <w:rsid w:val="000569E2"/>
    <w:rsid w:val="00065605"/>
    <w:rsid w:val="00070992"/>
    <w:rsid w:val="00096EAB"/>
    <w:rsid w:val="000A5D48"/>
    <w:rsid w:val="000B06EB"/>
    <w:rsid w:val="000C401F"/>
    <w:rsid w:val="000C6A83"/>
    <w:rsid w:val="000D1F39"/>
    <w:rsid w:val="000D2389"/>
    <w:rsid w:val="000D56F5"/>
    <w:rsid w:val="000E463E"/>
    <w:rsid w:val="000E4A2E"/>
    <w:rsid w:val="000F1610"/>
    <w:rsid w:val="000F3F79"/>
    <w:rsid w:val="000F45BC"/>
    <w:rsid w:val="001016DB"/>
    <w:rsid w:val="00107BE0"/>
    <w:rsid w:val="00110C21"/>
    <w:rsid w:val="00117538"/>
    <w:rsid w:val="00120993"/>
    <w:rsid w:val="00125022"/>
    <w:rsid w:val="001408C7"/>
    <w:rsid w:val="00145263"/>
    <w:rsid w:val="001504F3"/>
    <w:rsid w:val="00155CD0"/>
    <w:rsid w:val="00156490"/>
    <w:rsid w:val="00165B99"/>
    <w:rsid w:val="00185DD1"/>
    <w:rsid w:val="00192288"/>
    <w:rsid w:val="001967C2"/>
    <w:rsid w:val="001B0DE8"/>
    <w:rsid w:val="001B0F43"/>
    <w:rsid w:val="001B7338"/>
    <w:rsid w:val="001C3C89"/>
    <w:rsid w:val="001C53CC"/>
    <w:rsid w:val="001D415A"/>
    <w:rsid w:val="001D6445"/>
    <w:rsid w:val="001E2A6E"/>
    <w:rsid w:val="001E3EEC"/>
    <w:rsid w:val="001E5799"/>
    <w:rsid w:val="001E6CC9"/>
    <w:rsid w:val="001F3DC3"/>
    <w:rsid w:val="001F64DC"/>
    <w:rsid w:val="00210E2B"/>
    <w:rsid w:val="00211290"/>
    <w:rsid w:val="002122AA"/>
    <w:rsid w:val="00212585"/>
    <w:rsid w:val="0021288B"/>
    <w:rsid w:val="002161E2"/>
    <w:rsid w:val="002257D4"/>
    <w:rsid w:val="002334B1"/>
    <w:rsid w:val="00233A6A"/>
    <w:rsid w:val="00236A02"/>
    <w:rsid w:val="00241F22"/>
    <w:rsid w:val="00261342"/>
    <w:rsid w:val="00265DB5"/>
    <w:rsid w:val="00273299"/>
    <w:rsid w:val="002743A6"/>
    <w:rsid w:val="0028184E"/>
    <w:rsid w:val="0028352B"/>
    <w:rsid w:val="002858D6"/>
    <w:rsid w:val="0028689A"/>
    <w:rsid w:val="00291F97"/>
    <w:rsid w:val="002A4331"/>
    <w:rsid w:val="002B3DD7"/>
    <w:rsid w:val="002C47E1"/>
    <w:rsid w:val="002C508D"/>
    <w:rsid w:val="002C70E0"/>
    <w:rsid w:val="002D08E3"/>
    <w:rsid w:val="002D0E4C"/>
    <w:rsid w:val="002E451D"/>
    <w:rsid w:val="002E7D9C"/>
    <w:rsid w:val="002F263E"/>
    <w:rsid w:val="002F67D3"/>
    <w:rsid w:val="002F7263"/>
    <w:rsid w:val="00310DEC"/>
    <w:rsid w:val="0031323D"/>
    <w:rsid w:val="0032038E"/>
    <w:rsid w:val="00321159"/>
    <w:rsid w:val="003239A1"/>
    <w:rsid w:val="00326744"/>
    <w:rsid w:val="00360F64"/>
    <w:rsid w:val="00362108"/>
    <w:rsid w:val="00370C74"/>
    <w:rsid w:val="00390601"/>
    <w:rsid w:val="00392F12"/>
    <w:rsid w:val="003957F8"/>
    <w:rsid w:val="00395C04"/>
    <w:rsid w:val="003966CC"/>
    <w:rsid w:val="003A593C"/>
    <w:rsid w:val="003A7CA0"/>
    <w:rsid w:val="003C121C"/>
    <w:rsid w:val="003C2013"/>
    <w:rsid w:val="003D0871"/>
    <w:rsid w:val="003D1800"/>
    <w:rsid w:val="003D640B"/>
    <w:rsid w:val="003D65EA"/>
    <w:rsid w:val="003F6439"/>
    <w:rsid w:val="0040118A"/>
    <w:rsid w:val="004124F3"/>
    <w:rsid w:val="0042104A"/>
    <w:rsid w:val="00422651"/>
    <w:rsid w:val="00425F8C"/>
    <w:rsid w:val="004333DD"/>
    <w:rsid w:val="00440365"/>
    <w:rsid w:val="00446422"/>
    <w:rsid w:val="00447863"/>
    <w:rsid w:val="00454099"/>
    <w:rsid w:val="004567C6"/>
    <w:rsid w:val="00485574"/>
    <w:rsid w:val="004865D7"/>
    <w:rsid w:val="0049059B"/>
    <w:rsid w:val="0049393C"/>
    <w:rsid w:val="00497A46"/>
    <w:rsid w:val="004B0164"/>
    <w:rsid w:val="004B48D9"/>
    <w:rsid w:val="004C6604"/>
    <w:rsid w:val="004D0E40"/>
    <w:rsid w:val="004D3AAA"/>
    <w:rsid w:val="004D7260"/>
    <w:rsid w:val="004F4034"/>
    <w:rsid w:val="00506518"/>
    <w:rsid w:val="005121E1"/>
    <w:rsid w:val="00513C76"/>
    <w:rsid w:val="00520020"/>
    <w:rsid w:val="00522148"/>
    <w:rsid w:val="0052409A"/>
    <w:rsid w:val="00526C53"/>
    <w:rsid w:val="00532F8A"/>
    <w:rsid w:val="00534CED"/>
    <w:rsid w:val="0054030A"/>
    <w:rsid w:val="0054156D"/>
    <w:rsid w:val="00544991"/>
    <w:rsid w:val="00545AAD"/>
    <w:rsid w:val="0054737B"/>
    <w:rsid w:val="005607AE"/>
    <w:rsid w:val="00564042"/>
    <w:rsid w:val="0056597B"/>
    <w:rsid w:val="00566E79"/>
    <w:rsid w:val="005765DC"/>
    <w:rsid w:val="005767A7"/>
    <w:rsid w:val="00582129"/>
    <w:rsid w:val="00583725"/>
    <w:rsid w:val="00590358"/>
    <w:rsid w:val="00595C57"/>
    <w:rsid w:val="0059736D"/>
    <w:rsid w:val="005A5F71"/>
    <w:rsid w:val="005B2B08"/>
    <w:rsid w:val="005B42C6"/>
    <w:rsid w:val="005C377C"/>
    <w:rsid w:val="005E71B6"/>
    <w:rsid w:val="006023F0"/>
    <w:rsid w:val="00603FA1"/>
    <w:rsid w:val="00607E4B"/>
    <w:rsid w:val="00610A40"/>
    <w:rsid w:val="00613E85"/>
    <w:rsid w:val="00627271"/>
    <w:rsid w:val="0062736C"/>
    <w:rsid w:val="00630926"/>
    <w:rsid w:val="00635687"/>
    <w:rsid w:val="006406EC"/>
    <w:rsid w:val="00640CAF"/>
    <w:rsid w:val="00642105"/>
    <w:rsid w:val="0064570D"/>
    <w:rsid w:val="0065088E"/>
    <w:rsid w:val="00650D57"/>
    <w:rsid w:val="00654340"/>
    <w:rsid w:val="00654F40"/>
    <w:rsid w:val="006575E8"/>
    <w:rsid w:val="00671082"/>
    <w:rsid w:val="00671F29"/>
    <w:rsid w:val="00692A84"/>
    <w:rsid w:val="006A358F"/>
    <w:rsid w:val="006B3C3A"/>
    <w:rsid w:val="006B4CEE"/>
    <w:rsid w:val="006B60C3"/>
    <w:rsid w:val="006C65CA"/>
    <w:rsid w:val="006D0A66"/>
    <w:rsid w:val="006E0857"/>
    <w:rsid w:val="006E5246"/>
    <w:rsid w:val="006F03DB"/>
    <w:rsid w:val="006F2788"/>
    <w:rsid w:val="006F41D5"/>
    <w:rsid w:val="006F7417"/>
    <w:rsid w:val="00702552"/>
    <w:rsid w:val="0070267E"/>
    <w:rsid w:val="00713540"/>
    <w:rsid w:val="00720556"/>
    <w:rsid w:val="007336AD"/>
    <w:rsid w:val="007356A4"/>
    <w:rsid w:val="00740776"/>
    <w:rsid w:val="00741D6B"/>
    <w:rsid w:val="007458F3"/>
    <w:rsid w:val="0075335F"/>
    <w:rsid w:val="007564FB"/>
    <w:rsid w:val="00767B05"/>
    <w:rsid w:val="00773A32"/>
    <w:rsid w:val="00793525"/>
    <w:rsid w:val="007B5669"/>
    <w:rsid w:val="007C08B9"/>
    <w:rsid w:val="007C2229"/>
    <w:rsid w:val="007C30D6"/>
    <w:rsid w:val="007C3862"/>
    <w:rsid w:val="007C753C"/>
    <w:rsid w:val="007C7E98"/>
    <w:rsid w:val="007D0B60"/>
    <w:rsid w:val="007D294F"/>
    <w:rsid w:val="007D7033"/>
    <w:rsid w:val="007F02F0"/>
    <w:rsid w:val="007F34C5"/>
    <w:rsid w:val="0080019E"/>
    <w:rsid w:val="008269C4"/>
    <w:rsid w:val="008272FB"/>
    <w:rsid w:val="008301C8"/>
    <w:rsid w:val="0084639D"/>
    <w:rsid w:val="0085519E"/>
    <w:rsid w:val="00860862"/>
    <w:rsid w:val="00863A02"/>
    <w:rsid w:val="00871C60"/>
    <w:rsid w:val="00873700"/>
    <w:rsid w:val="008920C0"/>
    <w:rsid w:val="008A3C33"/>
    <w:rsid w:val="008B46EB"/>
    <w:rsid w:val="008C3AC3"/>
    <w:rsid w:val="008C5C93"/>
    <w:rsid w:val="008D0DAA"/>
    <w:rsid w:val="008D269F"/>
    <w:rsid w:val="008E7712"/>
    <w:rsid w:val="008F3014"/>
    <w:rsid w:val="008F7058"/>
    <w:rsid w:val="009005BC"/>
    <w:rsid w:val="00903B21"/>
    <w:rsid w:val="00905A53"/>
    <w:rsid w:val="0091187C"/>
    <w:rsid w:val="00911B6D"/>
    <w:rsid w:val="00931738"/>
    <w:rsid w:val="00936CE0"/>
    <w:rsid w:val="00946C0F"/>
    <w:rsid w:val="00950845"/>
    <w:rsid w:val="00963C22"/>
    <w:rsid w:val="00970956"/>
    <w:rsid w:val="00980454"/>
    <w:rsid w:val="0099645A"/>
    <w:rsid w:val="009A1B2C"/>
    <w:rsid w:val="009B38EC"/>
    <w:rsid w:val="009C6F49"/>
    <w:rsid w:val="009D2E43"/>
    <w:rsid w:val="009D4904"/>
    <w:rsid w:val="009D51BA"/>
    <w:rsid w:val="009D6BFF"/>
    <w:rsid w:val="009E3A2B"/>
    <w:rsid w:val="00A0235F"/>
    <w:rsid w:val="00A0682B"/>
    <w:rsid w:val="00A12AC9"/>
    <w:rsid w:val="00A23C6E"/>
    <w:rsid w:val="00A24601"/>
    <w:rsid w:val="00A2698B"/>
    <w:rsid w:val="00A357E2"/>
    <w:rsid w:val="00A35F18"/>
    <w:rsid w:val="00A406A0"/>
    <w:rsid w:val="00A429D5"/>
    <w:rsid w:val="00A476C9"/>
    <w:rsid w:val="00A5361C"/>
    <w:rsid w:val="00A5718D"/>
    <w:rsid w:val="00A72AF3"/>
    <w:rsid w:val="00A75123"/>
    <w:rsid w:val="00A820BD"/>
    <w:rsid w:val="00A92782"/>
    <w:rsid w:val="00A95B46"/>
    <w:rsid w:val="00A96748"/>
    <w:rsid w:val="00AB21B1"/>
    <w:rsid w:val="00AB2963"/>
    <w:rsid w:val="00AC47C7"/>
    <w:rsid w:val="00AC5BE2"/>
    <w:rsid w:val="00AD1FBE"/>
    <w:rsid w:val="00AD231A"/>
    <w:rsid w:val="00AE05EE"/>
    <w:rsid w:val="00AF29FF"/>
    <w:rsid w:val="00B11C45"/>
    <w:rsid w:val="00B2201A"/>
    <w:rsid w:val="00B33E65"/>
    <w:rsid w:val="00B35FBE"/>
    <w:rsid w:val="00B36AAB"/>
    <w:rsid w:val="00B37472"/>
    <w:rsid w:val="00B5488F"/>
    <w:rsid w:val="00B615E3"/>
    <w:rsid w:val="00B63901"/>
    <w:rsid w:val="00B667E0"/>
    <w:rsid w:val="00B80304"/>
    <w:rsid w:val="00B8057C"/>
    <w:rsid w:val="00B846CB"/>
    <w:rsid w:val="00B9605F"/>
    <w:rsid w:val="00B96204"/>
    <w:rsid w:val="00B97201"/>
    <w:rsid w:val="00BB733C"/>
    <w:rsid w:val="00BD6BA2"/>
    <w:rsid w:val="00BE28AB"/>
    <w:rsid w:val="00BF1878"/>
    <w:rsid w:val="00BF1E72"/>
    <w:rsid w:val="00BF1E9D"/>
    <w:rsid w:val="00BF5145"/>
    <w:rsid w:val="00C00506"/>
    <w:rsid w:val="00C13075"/>
    <w:rsid w:val="00C17F8A"/>
    <w:rsid w:val="00C207EE"/>
    <w:rsid w:val="00C34D34"/>
    <w:rsid w:val="00C34F6C"/>
    <w:rsid w:val="00C35B9A"/>
    <w:rsid w:val="00C361B8"/>
    <w:rsid w:val="00C404E2"/>
    <w:rsid w:val="00C45BE5"/>
    <w:rsid w:val="00C6028B"/>
    <w:rsid w:val="00C638BF"/>
    <w:rsid w:val="00C726F0"/>
    <w:rsid w:val="00C82D9D"/>
    <w:rsid w:val="00C858F1"/>
    <w:rsid w:val="00C97F1E"/>
    <w:rsid w:val="00CA4FCF"/>
    <w:rsid w:val="00CD3F80"/>
    <w:rsid w:val="00CE0D86"/>
    <w:rsid w:val="00CE4722"/>
    <w:rsid w:val="00D01C3A"/>
    <w:rsid w:val="00D048ED"/>
    <w:rsid w:val="00D1489B"/>
    <w:rsid w:val="00D35A17"/>
    <w:rsid w:val="00D52D5F"/>
    <w:rsid w:val="00D537ED"/>
    <w:rsid w:val="00D63BC2"/>
    <w:rsid w:val="00D75974"/>
    <w:rsid w:val="00D77B75"/>
    <w:rsid w:val="00D86FD4"/>
    <w:rsid w:val="00D94804"/>
    <w:rsid w:val="00D96FE5"/>
    <w:rsid w:val="00DA39FD"/>
    <w:rsid w:val="00DB079A"/>
    <w:rsid w:val="00DC3829"/>
    <w:rsid w:val="00DD1F71"/>
    <w:rsid w:val="00DE1444"/>
    <w:rsid w:val="00DF2E3E"/>
    <w:rsid w:val="00E02037"/>
    <w:rsid w:val="00E02F0B"/>
    <w:rsid w:val="00E05033"/>
    <w:rsid w:val="00E06C31"/>
    <w:rsid w:val="00E23B99"/>
    <w:rsid w:val="00E2600B"/>
    <w:rsid w:val="00E31D9F"/>
    <w:rsid w:val="00E40155"/>
    <w:rsid w:val="00E40546"/>
    <w:rsid w:val="00E41AAC"/>
    <w:rsid w:val="00E41E1E"/>
    <w:rsid w:val="00E47C32"/>
    <w:rsid w:val="00E5227E"/>
    <w:rsid w:val="00E64826"/>
    <w:rsid w:val="00E67A53"/>
    <w:rsid w:val="00E7787C"/>
    <w:rsid w:val="00E779A1"/>
    <w:rsid w:val="00E87E82"/>
    <w:rsid w:val="00E901A3"/>
    <w:rsid w:val="00EA00F0"/>
    <w:rsid w:val="00EA58A7"/>
    <w:rsid w:val="00ED064D"/>
    <w:rsid w:val="00ED0D64"/>
    <w:rsid w:val="00ED1065"/>
    <w:rsid w:val="00ED19A3"/>
    <w:rsid w:val="00EE48D0"/>
    <w:rsid w:val="00F11389"/>
    <w:rsid w:val="00F14092"/>
    <w:rsid w:val="00F161A4"/>
    <w:rsid w:val="00F21934"/>
    <w:rsid w:val="00F33DC6"/>
    <w:rsid w:val="00F47B07"/>
    <w:rsid w:val="00F47BD3"/>
    <w:rsid w:val="00F606A6"/>
    <w:rsid w:val="00F66B15"/>
    <w:rsid w:val="00F722EE"/>
    <w:rsid w:val="00F75170"/>
    <w:rsid w:val="00F759EF"/>
    <w:rsid w:val="00F80318"/>
    <w:rsid w:val="00F80CC8"/>
    <w:rsid w:val="00F81540"/>
    <w:rsid w:val="00F82E38"/>
    <w:rsid w:val="00F8450B"/>
    <w:rsid w:val="00F84881"/>
    <w:rsid w:val="00F8488C"/>
    <w:rsid w:val="00F852DA"/>
    <w:rsid w:val="00F85C03"/>
    <w:rsid w:val="00F878A6"/>
    <w:rsid w:val="00FA211B"/>
    <w:rsid w:val="00FA71FF"/>
    <w:rsid w:val="00FA7AC8"/>
    <w:rsid w:val="00FB1BFD"/>
    <w:rsid w:val="00FC2399"/>
    <w:rsid w:val="00FC241D"/>
    <w:rsid w:val="00FD04D9"/>
    <w:rsid w:val="00FD1937"/>
    <w:rsid w:val="00FD4B64"/>
    <w:rsid w:val="00FD50ED"/>
    <w:rsid w:val="00FD5966"/>
    <w:rsid w:val="00FE3F70"/>
    <w:rsid w:val="00FF2392"/>
    <w:rsid w:val="2F62B046"/>
    <w:rsid w:val="36DB66E6"/>
    <w:rsid w:val="4F917FCC"/>
    <w:rsid w:val="66533B31"/>
    <w:rsid w:val="666399E8"/>
    <w:rsid w:val="696DCE07"/>
    <w:rsid w:val="6C2544F9"/>
    <w:rsid w:val="6CB61B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A2AE9"/>
  <w15:chartTrackingRefBased/>
  <w15:docId w15:val="{71505DE3-FC0F-E94E-995A-1D17FBAF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B97201"/>
    <w:pPr>
      <w:snapToGrid w:val="0"/>
      <w:spacing w:after="240" w:line="312" w:lineRule="auto"/>
    </w:pPr>
    <w:rPr>
      <w:color w:val="000000" w:themeColor="text1"/>
    </w:rPr>
  </w:style>
  <w:style w:type="paragraph" w:styleId="Heading1">
    <w:name w:val="heading 1"/>
    <w:basedOn w:val="Normal"/>
    <w:link w:val="Heading1Char"/>
    <w:uiPriority w:val="9"/>
    <w:rsid w:val="00654F40"/>
    <w:pPr>
      <w:spacing w:before="100" w:beforeAutospacing="1" w:after="480"/>
      <w:outlineLvl w:val="0"/>
    </w:pPr>
    <w:rPr>
      <w:rFonts w:asciiTheme="majorHAnsi" w:eastAsia="Times New Roman" w:hAnsiTheme="majorHAnsi" w:cs="Times New Roman"/>
      <w:b/>
      <w:bCs/>
      <w:color w:val="FFFFFF" w:themeColor="background1"/>
      <w:kern w:val="36"/>
      <w:sz w:val="96"/>
      <w:szCs w:val="48"/>
      <w:lang w:eastAsia="en-GB"/>
    </w:rPr>
  </w:style>
  <w:style w:type="paragraph" w:styleId="Heading2">
    <w:name w:val="heading 2"/>
    <w:basedOn w:val="Normal"/>
    <w:next w:val="Normal"/>
    <w:link w:val="Heading2Char"/>
    <w:uiPriority w:val="9"/>
    <w:unhideWhenUsed/>
    <w:qFormat/>
    <w:rsid w:val="00020F80"/>
    <w:pPr>
      <w:keepNext/>
      <w:keepLines/>
      <w:spacing w:before="40"/>
      <w:outlineLvl w:val="1"/>
    </w:pPr>
    <w:rPr>
      <w:rFonts w:asciiTheme="majorHAnsi" w:eastAsiaTheme="majorEastAsia" w:hAnsiTheme="majorHAnsi" w:cstheme="majorBidi"/>
      <w:color w:val="auto"/>
      <w:sz w:val="56"/>
      <w:szCs w:val="26"/>
    </w:rPr>
  </w:style>
  <w:style w:type="paragraph" w:styleId="Heading3">
    <w:name w:val="heading 3"/>
    <w:basedOn w:val="Normal"/>
    <w:next w:val="Normal"/>
    <w:link w:val="Heading3Char"/>
    <w:uiPriority w:val="9"/>
    <w:unhideWhenUsed/>
    <w:qFormat/>
    <w:rsid w:val="00020F80"/>
    <w:pPr>
      <w:keepNext/>
      <w:keepLines/>
      <w:spacing w:before="40"/>
      <w:outlineLvl w:val="2"/>
    </w:pPr>
    <w:rPr>
      <w:rFonts w:asciiTheme="majorHAnsi" w:eastAsiaTheme="majorEastAsia" w:hAnsiTheme="majorHAnsi" w:cstheme="majorBidi"/>
      <w:sz w:val="36"/>
    </w:rPr>
  </w:style>
  <w:style w:type="paragraph" w:styleId="Heading4">
    <w:name w:val="heading 4"/>
    <w:basedOn w:val="Normal"/>
    <w:next w:val="Normal"/>
    <w:link w:val="Heading4Char"/>
    <w:uiPriority w:val="9"/>
    <w:unhideWhenUsed/>
    <w:qFormat/>
    <w:rsid w:val="00020F80"/>
    <w:pPr>
      <w:keepNext/>
      <w:keepLines/>
      <w:spacing w:before="40"/>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unhideWhenUsed/>
    <w:qFormat/>
    <w:rsid w:val="00D96FE5"/>
    <w:pPr>
      <w:keepNext/>
      <w:keepLines/>
      <w:spacing w:after="0" w:line="240" w:lineRule="auto"/>
      <w:outlineLvl w:val="4"/>
    </w:pPr>
    <w:rPr>
      <w:rFonts w:asciiTheme="majorHAnsi" w:eastAsiaTheme="majorEastAsia" w:hAnsiTheme="majorHAnsi" w:cstheme="majorBidi"/>
      <w:sz w:val="28"/>
    </w:rPr>
  </w:style>
  <w:style w:type="paragraph" w:styleId="Heading6">
    <w:name w:val="heading 6"/>
    <w:basedOn w:val="Normal"/>
    <w:next w:val="Normal"/>
    <w:link w:val="Heading6Char"/>
    <w:uiPriority w:val="9"/>
    <w:semiHidden/>
    <w:unhideWhenUsed/>
    <w:rsid w:val="00E41AAC"/>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654F4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54F40"/>
    <w:pPr>
      <w:keepNext/>
      <w:keepLines/>
      <w:spacing w:before="40"/>
      <w:outlineLvl w:val="7"/>
    </w:pPr>
    <w:rPr>
      <w:rFonts w:asciiTheme="majorHAnsi" w:eastAsiaTheme="majorEastAsia" w:hAnsiTheme="majorHAnsi" w:cstheme="majorBidi"/>
      <w:color w:val="FFFFFF" w:themeColor="background1"/>
      <w:sz w:val="21"/>
      <w:szCs w:val="21"/>
    </w:rPr>
  </w:style>
  <w:style w:type="paragraph" w:styleId="Heading9">
    <w:name w:val="heading 9"/>
    <w:basedOn w:val="Normal"/>
    <w:next w:val="Normal"/>
    <w:link w:val="Heading9Char"/>
    <w:uiPriority w:val="9"/>
    <w:unhideWhenUsed/>
    <w:rsid w:val="00E41AA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F40"/>
    <w:rPr>
      <w:rFonts w:asciiTheme="majorHAnsi" w:eastAsia="Times New Roman" w:hAnsiTheme="majorHAnsi" w:cs="Times New Roman"/>
      <w:b/>
      <w:bCs/>
      <w:color w:val="FFFFFF" w:themeColor="background1"/>
      <w:kern w:val="36"/>
      <w:sz w:val="96"/>
      <w:szCs w:val="48"/>
      <w:lang w:eastAsia="en-GB"/>
    </w:rPr>
  </w:style>
  <w:style w:type="character" w:customStyle="1" w:styleId="logotext">
    <w:name w:val="logo__text"/>
    <w:basedOn w:val="DefaultParagraphFont"/>
    <w:rsid w:val="003A593C"/>
  </w:style>
  <w:style w:type="paragraph" w:styleId="Title">
    <w:name w:val="Title"/>
    <w:basedOn w:val="Heading1"/>
    <w:next w:val="Normal"/>
    <w:link w:val="TitleChar"/>
    <w:uiPriority w:val="10"/>
    <w:qFormat/>
    <w:rsid w:val="0028352B"/>
    <w:pPr>
      <w:spacing w:before="8700" w:beforeAutospacing="0" w:after="280"/>
      <w:ind w:left="680"/>
    </w:pPr>
    <w:rPr>
      <w:color w:val="000000" w:themeColor="text1"/>
      <w:sz w:val="56"/>
    </w:rPr>
  </w:style>
  <w:style w:type="character" w:customStyle="1" w:styleId="TitleChar">
    <w:name w:val="Title Char"/>
    <w:basedOn w:val="DefaultParagraphFont"/>
    <w:link w:val="Title"/>
    <w:uiPriority w:val="10"/>
    <w:rsid w:val="0028352B"/>
    <w:rPr>
      <w:rFonts w:asciiTheme="majorHAnsi" w:eastAsia="Times New Roman" w:hAnsiTheme="majorHAnsi" w:cs="Times New Roman"/>
      <w:b/>
      <w:bCs/>
      <w:color w:val="000000" w:themeColor="text1"/>
      <w:kern w:val="36"/>
      <w:sz w:val="56"/>
      <w:szCs w:val="48"/>
      <w:lang w:eastAsia="en-GB"/>
    </w:rPr>
  </w:style>
  <w:style w:type="character" w:customStyle="1" w:styleId="Heading2Char">
    <w:name w:val="Heading 2 Char"/>
    <w:basedOn w:val="DefaultParagraphFont"/>
    <w:link w:val="Heading2"/>
    <w:uiPriority w:val="9"/>
    <w:rsid w:val="00020F80"/>
    <w:rPr>
      <w:rFonts w:asciiTheme="majorHAnsi" w:eastAsiaTheme="majorEastAsia" w:hAnsiTheme="majorHAnsi" w:cstheme="majorBidi"/>
      <w:sz w:val="56"/>
      <w:szCs w:val="26"/>
    </w:rPr>
  </w:style>
  <w:style w:type="character" w:customStyle="1" w:styleId="Heading3Char">
    <w:name w:val="Heading 3 Char"/>
    <w:basedOn w:val="DefaultParagraphFont"/>
    <w:link w:val="Heading3"/>
    <w:uiPriority w:val="9"/>
    <w:rsid w:val="00020F80"/>
    <w:rPr>
      <w:rFonts w:asciiTheme="majorHAnsi" w:eastAsiaTheme="majorEastAsia" w:hAnsiTheme="majorHAnsi" w:cstheme="majorBidi"/>
      <w:color w:val="000000" w:themeColor="text1"/>
      <w:sz w:val="36"/>
    </w:rPr>
  </w:style>
  <w:style w:type="paragraph" w:styleId="Quote">
    <w:name w:val="Quote"/>
    <w:aliases w:val="Introduction / Quote"/>
    <w:basedOn w:val="Normal"/>
    <w:next w:val="Normal"/>
    <w:link w:val="QuoteChar"/>
    <w:uiPriority w:val="29"/>
    <w:qFormat/>
    <w:rsid w:val="007C08B9"/>
    <w:pPr>
      <w:spacing w:before="200" w:after="160"/>
    </w:pPr>
    <w:rPr>
      <w:iCs/>
      <w:color w:val="612467" w:themeColor="accent2"/>
      <w:sz w:val="28"/>
    </w:rPr>
  </w:style>
  <w:style w:type="character" w:customStyle="1" w:styleId="QuoteChar">
    <w:name w:val="Quote Char"/>
    <w:aliases w:val="Introduction / Quote Char"/>
    <w:basedOn w:val="DefaultParagraphFont"/>
    <w:link w:val="Quote"/>
    <w:uiPriority w:val="29"/>
    <w:rsid w:val="007C08B9"/>
    <w:rPr>
      <w:iCs/>
      <w:color w:val="612467" w:themeColor="accent2"/>
      <w:sz w:val="28"/>
    </w:rPr>
  </w:style>
  <w:style w:type="character" w:customStyle="1" w:styleId="Heading4Char">
    <w:name w:val="Heading 4 Char"/>
    <w:basedOn w:val="DefaultParagraphFont"/>
    <w:link w:val="Heading4"/>
    <w:uiPriority w:val="9"/>
    <w:rsid w:val="00020F80"/>
    <w:rPr>
      <w:rFonts w:asciiTheme="majorHAnsi" w:eastAsiaTheme="majorEastAsia" w:hAnsiTheme="majorHAnsi" w:cstheme="majorBidi"/>
      <w:iCs/>
      <w:color w:val="000000" w:themeColor="text1"/>
      <w:sz w:val="28"/>
    </w:rPr>
  </w:style>
  <w:style w:type="character" w:customStyle="1" w:styleId="Heading5Char">
    <w:name w:val="Heading 5 Char"/>
    <w:basedOn w:val="DefaultParagraphFont"/>
    <w:link w:val="Heading5"/>
    <w:uiPriority w:val="9"/>
    <w:rsid w:val="00D96FE5"/>
    <w:rPr>
      <w:rFonts w:asciiTheme="majorHAnsi" w:eastAsiaTheme="majorEastAsia" w:hAnsiTheme="majorHAnsi" w:cstheme="majorBidi"/>
      <w:color w:val="000000" w:themeColor="text1"/>
      <w:sz w:val="28"/>
    </w:rPr>
  </w:style>
  <w:style w:type="paragraph" w:styleId="ListParagraph">
    <w:name w:val="List Paragraph"/>
    <w:aliases w:val="Bullets ESSEX"/>
    <w:basedOn w:val="Normal"/>
    <w:uiPriority w:val="34"/>
    <w:qFormat/>
    <w:rsid w:val="006406EC"/>
    <w:pPr>
      <w:numPr>
        <w:numId w:val="10"/>
      </w:numPr>
      <w:ind w:left="426"/>
    </w:pPr>
  </w:style>
  <w:style w:type="paragraph" w:styleId="ListBullet">
    <w:name w:val="List Bullet"/>
    <w:basedOn w:val="Normal"/>
    <w:autoRedefine/>
    <w:uiPriority w:val="99"/>
    <w:unhideWhenUsed/>
    <w:rsid w:val="00F21934"/>
    <w:pPr>
      <w:numPr>
        <w:numId w:val="2"/>
      </w:numPr>
    </w:pPr>
  </w:style>
  <w:style w:type="paragraph" w:styleId="ListBullet2">
    <w:name w:val="List Bullet 2"/>
    <w:basedOn w:val="Normal"/>
    <w:autoRedefine/>
    <w:uiPriority w:val="99"/>
    <w:unhideWhenUsed/>
    <w:rsid w:val="00873700"/>
  </w:style>
  <w:style w:type="paragraph" w:styleId="ListNumber">
    <w:name w:val="List Number"/>
    <w:basedOn w:val="Normal"/>
    <w:uiPriority w:val="99"/>
    <w:unhideWhenUsed/>
    <w:qFormat/>
    <w:rsid w:val="00CE0D86"/>
    <w:pPr>
      <w:numPr>
        <w:numId w:val="9"/>
      </w:numPr>
    </w:pPr>
  </w:style>
  <w:style w:type="paragraph" w:styleId="ListNumber2">
    <w:name w:val="List Number 2"/>
    <w:basedOn w:val="Normal"/>
    <w:uiPriority w:val="99"/>
    <w:unhideWhenUsed/>
    <w:rsid w:val="007D7033"/>
  </w:style>
  <w:style w:type="paragraph" w:styleId="ListNumber3">
    <w:name w:val="List Number 3"/>
    <w:basedOn w:val="ListNumber4"/>
    <w:uiPriority w:val="99"/>
    <w:unhideWhenUsed/>
    <w:rsid w:val="007D7033"/>
    <w:pPr>
      <w:numPr>
        <w:ilvl w:val="2"/>
        <w:numId w:val="9"/>
      </w:numPr>
    </w:pPr>
    <w:rPr>
      <w:color w:val="000000" w:themeColor="text1"/>
    </w:rPr>
  </w:style>
  <w:style w:type="paragraph" w:styleId="ListNumber4">
    <w:name w:val="List Number 4"/>
    <w:basedOn w:val="ListNumber2"/>
    <w:uiPriority w:val="99"/>
    <w:unhideWhenUsed/>
    <w:rsid w:val="007D7033"/>
    <w:rPr>
      <w:color w:val="333333" w:themeColor="accent3"/>
    </w:rPr>
  </w:style>
  <w:style w:type="paragraph" w:styleId="ListNumber5">
    <w:name w:val="List Number 5"/>
    <w:basedOn w:val="Normal"/>
    <w:uiPriority w:val="99"/>
    <w:unhideWhenUsed/>
    <w:rsid w:val="00E40155"/>
    <w:pPr>
      <w:numPr>
        <w:numId w:val="1"/>
      </w:numPr>
    </w:pPr>
  </w:style>
  <w:style w:type="character" w:styleId="Hyperlink">
    <w:name w:val="Hyperlink"/>
    <w:basedOn w:val="DefaultParagraphFont"/>
    <w:uiPriority w:val="99"/>
    <w:unhideWhenUsed/>
    <w:rsid w:val="000B06EB"/>
    <w:rPr>
      <w:color w:val="612467" w:themeColor="hyperlink"/>
      <w:u w:val="single"/>
    </w:rPr>
  </w:style>
  <w:style w:type="character" w:customStyle="1" w:styleId="Heading6Char">
    <w:name w:val="Heading 6 Char"/>
    <w:basedOn w:val="DefaultParagraphFont"/>
    <w:link w:val="Heading6"/>
    <w:uiPriority w:val="9"/>
    <w:semiHidden/>
    <w:rsid w:val="00E41AAC"/>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654F40"/>
    <w:rPr>
      <w:rFonts w:asciiTheme="majorHAnsi" w:eastAsiaTheme="majorEastAsia" w:hAnsiTheme="majorHAnsi" w:cstheme="majorBidi"/>
      <w:i/>
      <w:iCs/>
      <w:color w:val="000000" w:themeColor="text1"/>
    </w:rPr>
  </w:style>
  <w:style w:type="character" w:customStyle="1" w:styleId="Heading8Char">
    <w:name w:val="Heading 8 Char"/>
    <w:basedOn w:val="DefaultParagraphFont"/>
    <w:link w:val="Heading8"/>
    <w:uiPriority w:val="9"/>
    <w:semiHidden/>
    <w:rsid w:val="00654F40"/>
    <w:rPr>
      <w:rFonts w:asciiTheme="majorHAnsi" w:eastAsiaTheme="majorEastAsia" w:hAnsiTheme="majorHAnsi" w:cstheme="majorBidi"/>
      <w:color w:val="FFFFFF" w:themeColor="background1"/>
      <w:sz w:val="21"/>
      <w:szCs w:val="21"/>
    </w:rPr>
  </w:style>
  <w:style w:type="character" w:customStyle="1" w:styleId="Heading9Char">
    <w:name w:val="Heading 9 Char"/>
    <w:basedOn w:val="DefaultParagraphFont"/>
    <w:link w:val="Heading9"/>
    <w:uiPriority w:val="9"/>
    <w:rsid w:val="00E4015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0B06EB"/>
    <w:rPr>
      <w:color w:val="605E5C"/>
      <w:shd w:val="clear" w:color="auto" w:fill="E1DFDD"/>
    </w:rPr>
  </w:style>
  <w:style w:type="character" w:styleId="FollowedHyperlink">
    <w:name w:val="FollowedHyperlink"/>
    <w:basedOn w:val="DefaultParagraphFont"/>
    <w:uiPriority w:val="99"/>
    <w:semiHidden/>
    <w:unhideWhenUsed/>
    <w:rsid w:val="000B06EB"/>
    <w:rPr>
      <w:color w:val="612467" w:themeColor="followedHyperlink"/>
      <w:u w:val="single"/>
    </w:rPr>
  </w:style>
  <w:style w:type="table" w:styleId="TableGrid">
    <w:name w:val="Table Grid"/>
    <w:aliases w:val="UoE Table Grid"/>
    <w:basedOn w:val="TableNormal"/>
    <w:uiPriority w:val="39"/>
    <w:rsid w:val="00BF1E72"/>
    <w:pPr>
      <w:spacing w:line="312"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left"/>
      </w:pPr>
      <w:rPr>
        <w:rFonts w:asciiTheme="majorHAnsi" w:hAnsiTheme="majorHAnsi"/>
        <w:color w:val="FFFFFF"/>
      </w:rPr>
      <w:tblPr/>
      <w:trPr>
        <w:cantSplit/>
        <w:tblHeader/>
      </w:trPr>
      <w:tcPr>
        <w:shd w:val="clear" w:color="auto" w:fill="612467" w:themeFill="accent2"/>
        <w:vAlign w:val="top"/>
      </w:tcPr>
    </w:tblStylePr>
    <w:tblStylePr w:type="lastRow">
      <w:rPr>
        <w:rFonts w:asciiTheme="minorHAnsi" w:hAnsiTheme="minorHAnsi"/>
        <w:color w:val="000000" w:themeColor="text1"/>
      </w:rPr>
    </w:tblStylePr>
  </w:style>
  <w:style w:type="paragraph" w:styleId="TOCHeading">
    <w:name w:val="TOC Heading"/>
    <w:next w:val="Normal"/>
    <w:uiPriority w:val="39"/>
    <w:unhideWhenUsed/>
    <w:rsid w:val="00A92782"/>
    <w:pPr>
      <w:keepNext/>
      <w:keepLines/>
      <w:spacing w:before="480" w:line="360" w:lineRule="auto"/>
    </w:pPr>
    <w:rPr>
      <w:rFonts w:asciiTheme="majorHAnsi" w:eastAsiaTheme="majorEastAsia" w:hAnsiTheme="majorHAnsi" w:cstheme="majorBidi"/>
      <w:b/>
      <w:bCs/>
      <w:color w:val="000000" w:themeColor="text1"/>
      <w:sz w:val="56"/>
      <w:szCs w:val="28"/>
      <w:lang w:val="en-US"/>
    </w:rPr>
  </w:style>
  <w:style w:type="paragraph" w:styleId="TOC1">
    <w:name w:val="toc 1"/>
    <w:basedOn w:val="Normal"/>
    <w:next w:val="Normal"/>
    <w:uiPriority w:val="39"/>
    <w:unhideWhenUsed/>
    <w:rsid w:val="00A92782"/>
    <w:pPr>
      <w:pBdr>
        <w:bottom w:val="single" w:sz="18" w:space="1" w:color="612467" w:themeColor="accent2"/>
      </w:pBdr>
      <w:tabs>
        <w:tab w:val="right" w:pos="11057"/>
      </w:tabs>
      <w:spacing w:line="360" w:lineRule="auto"/>
    </w:pPr>
    <w:rPr>
      <w:rFonts w:asciiTheme="majorHAnsi" w:hAnsiTheme="majorHAnsi"/>
    </w:rPr>
  </w:style>
  <w:style w:type="paragraph" w:styleId="TOC2">
    <w:name w:val="toc 2"/>
    <w:basedOn w:val="Normal"/>
    <w:next w:val="Normal"/>
    <w:uiPriority w:val="39"/>
    <w:unhideWhenUsed/>
    <w:rsid w:val="009005BC"/>
    <w:pPr>
      <w:tabs>
        <w:tab w:val="right" w:pos="11057"/>
      </w:tabs>
      <w:spacing w:before="120"/>
    </w:pPr>
    <w:rPr>
      <w:rFonts w:cstheme="minorHAnsi"/>
      <w:iCs/>
      <w:szCs w:val="20"/>
    </w:rPr>
  </w:style>
  <w:style w:type="paragraph" w:styleId="TOC3">
    <w:name w:val="toc 3"/>
    <w:basedOn w:val="TOC2"/>
    <w:next w:val="Normal"/>
    <w:autoRedefine/>
    <w:uiPriority w:val="39"/>
    <w:unhideWhenUsed/>
    <w:rsid w:val="00AB21B1"/>
  </w:style>
  <w:style w:type="paragraph" w:styleId="TOC4">
    <w:name w:val="toc 4"/>
    <w:basedOn w:val="Normal"/>
    <w:next w:val="Normal"/>
    <w:autoRedefine/>
    <w:uiPriority w:val="39"/>
    <w:unhideWhenUsed/>
    <w:rsid w:val="00D96FE5"/>
    <w:rPr>
      <w:rFonts w:cstheme="minorHAnsi"/>
      <w:szCs w:val="20"/>
    </w:rPr>
  </w:style>
  <w:style w:type="paragraph" w:styleId="TOC5">
    <w:name w:val="toc 5"/>
    <w:basedOn w:val="TOC4"/>
    <w:next w:val="Normal"/>
    <w:autoRedefine/>
    <w:uiPriority w:val="39"/>
    <w:unhideWhenUsed/>
    <w:rsid w:val="00D96FE5"/>
    <w:pPr>
      <w:spacing w:before="120" w:line="480" w:lineRule="auto"/>
    </w:pPr>
  </w:style>
  <w:style w:type="paragraph" w:styleId="TOC6">
    <w:name w:val="toc 6"/>
    <w:basedOn w:val="Normal"/>
    <w:next w:val="Normal"/>
    <w:autoRedefine/>
    <w:uiPriority w:val="39"/>
    <w:semiHidden/>
    <w:unhideWhenUsed/>
    <w:rsid w:val="00065605"/>
    <w:pPr>
      <w:ind w:left="1200"/>
    </w:pPr>
    <w:rPr>
      <w:rFonts w:cstheme="minorHAnsi"/>
      <w:sz w:val="20"/>
      <w:szCs w:val="20"/>
    </w:rPr>
  </w:style>
  <w:style w:type="paragraph" w:styleId="TOC7">
    <w:name w:val="toc 7"/>
    <w:basedOn w:val="Normal"/>
    <w:next w:val="Normal"/>
    <w:autoRedefine/>
    <w:uiPriority w:val="39"/>
    <w:semiHidden/>
    <w:unhideWhenUsed/>
    <w:rsid w:val="00065605"/>
    <w:pPr>
      <w:ind w:left="1440"/>
    </w:pPr>
    <w:rPr>
      <w:rFonts w:cstheme="minorHAnsi"/>
      <w:sz w:val="20"/>
      <w:szCs w:val="20"/>
    </w:rPr>
  </w:style>
  <w:style w:type="paragraph" w:styleId="TOC8">
    <w:name w:val="toc 8"/>
    <w:basedOn w:val="Normal"/>
    <w:next w:val="Normal"/>
    <w:autoRedefine/>
    <w:uiPriority w:val="39"/>
    <w:semiHidden/>
    <w:unhideWhenUsed/>
    <w:rsid w:val="00065605"/>
    <w:pPr>
      <w:ind w:left="1680"/>
    </w:pPr>
    <w:rPr>
      <w:rFonts w:cstheme="minorHAnsi"/>
      <w:sz w:val="20"/>
      <w:szCs w:val="20"/>
    </w:rPr>
  </w:style>
  <w:style w:type="paragraph" w:styleId="TOC9">
    <w:name w:val="toc 9"/>
    <w:basedOn w:val="Normal"/>
    <w:next w:val="Normal"/>
    <w:autoRedefine/>
    <w:uiPriority w:val="39"/>
    <w:semiHidden/>
    <w:unhideWhenUsed/>
    <w:rsid w:val="00065605"/>
    <w:pPr>
      <w:ind w:left="1920"/>
    </w:pPr>
    <w:rPr>
      <w:rFonts w:cstheme="minorHAnsi"/>
      <w:sz w:val="20"/>
      <w:szCs w:val="20"/>
    </w:rPr>
  </w:style>
  <w:style w:type="numbering" w:styleId="ArticleSection">
    <w:name w:val="Outline List 3"/>
    <w:basedOn w:val="NoList"/>
    <w:uiPriority w:val="99"/>
    <w:semiHidden/>
    <w:unhideWhenUsed/>
    <w:rsid w:val="00C726F0"/>
    <w:pPr>
      <w:numPr>
        <w:numId w:val="4"/>
      </w:numPr>
    </w:pPr>
  </w:style>
  <w:style w:type="numbering" w:styleId="111111">
    <w:name w:val="Outline List 2"/>
    <w:basedOn w:val="NoList"/>
    <w:uiPriority w:val="99"/>
    <w:semiHidden/>
    <w:unhideWhenUsed/>
    <w:rsid w:val="0070267E"/>
    <w:pPr>
      <w:numPr>
        <w:numId w:val="3"/>
      </w:numPr>
    </w:pPr>
  </w:style>
  <w:style w:type="numbering" w:styleId="1ai">
    <w:name w:val="Outline List 1"/>
    <w:basedOn w:val="NoList"/>
    <w:uiPriority w:val="99"/>
    <w:semiHidden/>
    <w:unhideWhenUsed/>
    <w:rsid w:val="00C726F0"/>
    <w:pPr>
      <w:numPr>
        <w:numId w:val="5"/>
      </w:numPr>
    </w:pPr>
  </w:style>
  <w:style w:type="paragraph" w:styleId="ListContinue">
    <w:name w:val="List Continue"/>
    <w:basedOn w:val="Normal"/>
    <w:uiPriority w:val="99"/>
    <w:unhideWhenUsed/>
    <w:rsid w:val="007C30D6"/>
    <w:pPr>
      <w:spacing w:after="120"/>
      <w:ind w:left="283"/>
    </w:pPr>
  </w:style>
  <w:style w:type="paragraph" w:styleId="ListContinue2">
    <w:name w:val="List Continue 2"/>
    <w:basedOn w:val="Normal"/>
    <w:uiPriority w:val="99"/>
    <w:unhideWhenUsed/>
    <w:rsid w:val="007C30D6"/>
    <w:pPr>
      <w:spacing w:after="120"/>
      <w:ind w:left="566"/>
    </w:pPr>
  </w:style>
  <w:style w:type="paragraph" w:styleId="ListContinue4">
    <w:name w:val="List Continue 4"/>
    <w:basedOn w:val="Normal"/>
    <w:uiPriority w:val="99"/>
    <w:unhideWhenUsed/>
    <w:rsid w:val="007C30D6"/>
    <w:pPr>
      <w:spacing w:after="120"/>
      <w:ind w:left="1132"/>
    </w:pPr>
  </w:style>
  <w:style w:type="paragraph" w:styleId="ListContinue5">
    <w:name w:val="List Continue 5"/>
    <w:basedOn w:val="Normal"/>
    <w:uiPriority w:val="99"/>
    <w:unhideWhenUsed/>
    <w:rsid w:val="007C30D6"/>
    <w:pPr>
      <w:spacing w:after="120"/>
      <w:ind w:left="1415"/>
    </w:pPr>
  </w:style>
  <w:style w:type="paragraph" w:styleId="NoSpacing">
    <w:name w:val="No Spacing"/>
    <w:aliases w:val="Cover Details"/>
    <w:next w:val="Normal"/>
    <w:link w:val="NoSpacingChar"/>
    <w:uiPriority w:val="1"/>
    <w:rsid w:val="0028352B"/>
    <w:pPr>
      <w:pBdr>
        <w:top w:val="single" w:sz="8" w:space="10" w:color="FFFFFF" w:themeColor="background1"/>
      </w:pBdr>
      <w:tabs>
        <w:tab w:val="left" w:pos="3402"/>
      </w:tabs>
      <w:spacing w:line="312" w:lineRule="auto"/>
      <w:ind w:left="680" w:right="680"/>
    </w:pPr>
    <w:rPr>
      <w:rFonts w:eastAsiaTheme="minorEastAsia" w:cs="Times New Roman (Body CS)"/>
      <w:color w:val="000000" w:themeColor="text1"/>
      <w:sz w:val="28"/>
      <w:szCs w:val="22"/>
      <w:lang w:val="en-US" w:eastAsia="zh-CN"/>
    </w:rPr>
  </w:style>
  <w:style w:type="character" w:customStyle="1" w:styleId="NoSpacingChar">
    <w:name w:val="No Spacing Char"/>
    <w:aliases w:val="Cover Details Char"/>
    <w:basedOn w:val="DefaultParagraphFont"/>
    <w:link w:val="NoSpacing"/>
    <w:uiPriority w:val="1"/>
    <w:rsid w:val="0028352B"/>
    <w:rPr>
      <w:rFonts w:eastAsiaTheme="minorEastAsia" w:cs="Times New Roman (Body CS)"/>
      <w:color w:val="000000" w:themeColor="text1"/>
      <w:sz w:val="28"/>
      <w:szCs w:val="22"/>
      <w:lang w:val="en-US" w:eastAsia="zh-CN"/>
    </w:rPr>
  </w:style>
  <w:style w:type="paragraph" w:styleId="Header">
    <w:name w:val="header"/>
    <w:basedOn w:val="Normal"/>
    <w:link w:val="HeaderChar"/>
    <w:uiPriority w:val="99"/>
    <w:unhideWhenUsed/>
    <w:rsid w:val="0040118A"/>
    <w:pPr>
      <w:tabs>
        <w:tab w:val="center" w:pos="4513"/>
        <w:tab w:val="right" w:pos="9026"/>
      </w:tabs>
      <w:spacing w:line="240" w:lineRule="auto"/>
    </w:pPr>
  </w:style>
  <w:style w:type="character" w:customStyle="1" w:styleId="HeaderChar">
    <w:name w:val="Header Char"/>
    <w:basedOn w:val="DefaultParagraphFont"/>
    <w:link w:val="Header"/>
    <w:uiPriority w:val="99"/>
    <w:rsid w:val="0040118A"/>
    <w:rPr>
      <w:color w:val="000000" w:themeColor="text1"/>
    </w:rPr>
  </w:style>
  <w:style w:type="paragraph" w:styleId="Footer">
    <w:name w:val="footer"/>
    <w:basedOn w:val="Normal"/>
    <w:link w:val="FooterChar"/>
    <w:uiPriority w:val="99"/>
    <w:unhideWhenUsed/>
    <w:rsid w:val="0040118A"/>
    <w:pPr>
      <w:tabs>
        <w:tab w:val="center" w:pos="4513"/>
        <w:tab w:val="right" w:pos="9026"/>
      </w:tabs>
      <w:spacing w:line="240" w:lineRule="auto"/>
    </w:pPr>
  </w:style>
  <w:style w:type="character" w:customStyle="1" w:styleId="FooterChar">
    <w:name w:val="Footer Char"/>
    <w:basedOn w:val="DefaultParagraphFont"/>
    <w:link w:val="Footer"/>
    <w:uiPriority w:val="99"/>
    <w:rsid w:val="0040118A"/>
    <w:rPr>
      <w:color w:val="000000" w:themeColor="text1"/>
    </w:rPr>
  </w:style>
  <w:style w:type="character" w:styleId="PageNumber">
    <w:name w:val="page number"/>
    <w:basedOn w:val="DefaultParagraphFont"/>
    <w:uiPriority w:val="99"/>
    <w:semiHidden/>
    <w:unhideWhenUsed/>
    <w:rsid w:val="00F85C03"/>
  </w:style>
  <w:style w:type="paragraph" w:customStyle="1" w:styleId="BasicParagraph">
    <w:name w:val="[Basic Paragraph]"/>
    <w:basedOn w:val="Normal"/>
    <w:uiPriority w:val="99"/>
    <w:rsid w:val="00AE05EE"/>
    <w:pPr>
      <w:autoSpaceDE w:val="0"/>
      <w:autoSpaceDN w:val="0"/>
      <w:adjustRightInd w:val="0"/>
      <w:spacing w:line="288" w:lineRule="auto"/>
      <w:textAlignment w:val="center"/>
    </w:pPr>
    <w:rPr>
      <w:rFonts w:ascii="Minion Pro" w:hAnsi="Minion Pro" w:cs="Minion Pro"/>
      <w:color w:val="000000"/>
    </w:rPr>
  </w:style>
  <w:style w:type="paragraph" w:styleId="Revision">
    <w:name w:val="Revision"/>
    <w:hidden/>
    <w:uiPriority w:val="99"/>
    <w:semiHidden/>
    <w:rsid w:val="005A5F71"/>
    <w:rPr>
      <w:color w:val="000000" w:themeColor="text1"/>
    </w:rPr>
  </w:style>
  <w:style w:type="paragraph" w:styleId="Subtitle">
    <w:name w:val="Subtitle"/>
    <w:basedOn w:val="Heading2"/>
    <w:next w:val="Normal"/>
    <w:link w:val="SubtitleChar"/>
    <w:uiPriority w:val="11"/>
    <w:qFormat/>
    <w:rsid w:val="0028352B"/>
    <w:pPr>
      <w:spacing w:after="1200"/>
      <w:ind w:left="680"/>
      <w:outlineLvl w:val="9"/>
    </w:pPr>
    <w:rPr>
      <w:color w:val="000000" w:themeColor="text1"/>
      <w:sz w:val="36"/>
    </w:rPr>
  </w:style>
  <w:style w:type="character" w:customStyle="1" w:styleId="SubtitleChar">
    <w:name w:val="Subtitle Char"/>
    <w:basedOn w:val="DefaultParagraphFont"/>
    <w:link w:val="Subtitle"/>
    <w:uiPriority w:val="11"/>
    <w:rsid w:val="0028352B"/>
    <w:rPr>
      <w:rFonts w:asciiTheme="majorHAnsi" w:eastAsiaTheme="majorEastAsia" w:hAnsiTheme="majorHAnsi" w:cstheme="majorBidi"/>
      <w:color w:val="000000" w:themeColor="text1"/>
      <w:sz w:val="36"/>
      <w:szCs w:val="26"/>
    </w:rPr>
  </w:style>
  <w:style w:type="paragraph" w:styleId="BalloonText">
    <w:name w:val="Balloon Text"/>
    <w:basedOn w:val="Normal"/>
    <w:link w:val="BalloonTextChar"/>
    <w:uiPriority w:val="99"/>
    <w:semiHidden/>
    <w:unhideWhenUsed/>
    <w:rsid w:val="00671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082"/>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671082"/>
  </w:style>
  <w:style w:type="paragraph" w:styleId="BlockText">
    <w:name w:val="Block Text"/>
    <w:basedOn w:val="Normal"/>
    <w:uiPriority w:val="99"/>
    <w:semiHidden/>
    <w:unhideWhenUsed/>
    <w:rsid w:val="00671082"/>
    <w:pPr>
      <w:pBdr>
        <w:top w:val="single" w:sz="2" w:space="10" w:color="CD202C" w:themeColor="accent1"/>
        <w:left w:val="single" w:sz="2" w:space="10" w:color="CD202C" w:themeColor="accent1"/>
        <w:bottom w:val="single" w:sz="2" w:space="10" w:color="CD202C" w:themeColor="accent1"/>
        <w:right w:val="single" w:sz="2" w:space="10" w:color="CD202C" w:themeColor="accent1"/>
      </w:pBdr>
      <w:ind w:left="1152" w:right="1152"/>
    </w:pPr>
    <w:rPr>
      <w:rFonts w:eastAsiaTheme="minorEastAsia"/>
      <w:i/>
      <w:iCs/>
      <w:color w:val="CD202C" w:themeColor="accent1"/>
    </w:rPr>
  </w:style>
  <w:style w:type="paragraph" w:styleId="BodyText">
    <w:name w:val="Body Text"/>
    <w:basedOn w:val="Normal"/>
    <w:link w:val="BodyTextChar"/>
    <w:uiPriority w:val="99"/>
    <w:semiHidden/>
    <w:unhideWhenUsed/>
    <w:rsid w:val="00671082"/>
    <w:pPr>
      <w:spacing w:after="120"/>
    </w:pPr>
  </w:style>
  <w:style w:type="character" w:customStyle="1" w:styleId="BodyTextChar">
    <w:name w:val="Body Text Char"/>
    <w:basedOn w:val="DefaultParagraphFont"/>
    <w:link w:val="BodyText"/>
    <w:uiPriority w:val="99"/>
    <w:semiHidden/>
    <w:rsid w:val="00671082"/>
    <w:rPr>
      <w:color w:val="000000" w:themeColor="text1"/>
    </w:rPr>
  </w:style>
  <w:style w:type="paragraph" w:styleId="BodyText2">
    <w:name w:val="Body Text 2"/>
    <w:basedOn w:val="Normal"/>
    <w:link w:val="BodyText2Char"/>
    <w:uiPriority w:val="99"/>
    <w:semiHidden/>
    <w:unhideWhenUsed/>
    <w:rsid w:val="00671082"/>
    <w:pPr>
      <w:spacing w:after="120" w:line="480" w:lineRule="auto"/>
    </w:pPr>
  </w:style>
  <w:style w:type="character" w:customStyle="1" w:styleId="BodyText2Char">
    <w:name w:val="Body Text 2 Char"/>
    <w:basedOn w:val="DefaultParagraphFont"/>
    <w:link w:val="BodyText2"/>
    <w:uiPriority w:val="99"/>
    <w:semiHidden/>
    <w:rsid w:val="00671082"/>
    <w:rPr>
      <w:color w:val="000000" w:themeColor="text1"/>
    </w:rPr>
  </w:style>
  <w:style w:type="paragraph" w:styleId="BodyText3">
    <w:name w:val="Body Text 3"/>
    <w:basedOn w:val="Normal"/>
    <w:link w:val="BodyText3Char"/>
    <w:uiPriority w:val="99"/>
    <w:semiHidden/>
    <w:unhideWhenUsed/>
    <w:rsid w:val="00671082"/>
    <w:pPr>
      <w:spacing w:after="120"/>
    </w:pPr>
    <w:rPr>
      <w:sz w:val="16"/>
      <w:szCs w:val="16"/>
    </w:rPr>
  </w:style>
  <w:style w:type="character" w:customStyle="1" w:styleId="BodyText3Char">
    <w:name w:val="Body Text 3 Char"/>
    <w:basedOn w:val="DefaultParagraphFont"/>
    <w:link w:val="BodyText3"/>
    <w:uiPriority w:val="99"/>
    <w:semiHidden/>
    <w:rsid w:val="00671082"/>
    <w:rPr>
      <w:color w:val="000000" w:themeColor="text1"/>
      <w:sz w:val="16"/>
      <w:szCs w:val="16"/>
    </w:rPr>
  </w:style>
  <w:style w:type="paragraph" w:styleId="BodyTextFirstIndent">
    <w:name w:val="Body Text First Indent"/>
    <w:basedOn w:val="BodyText"/>
    <w:link w:val="BodyTextFirstIndentChar"/>
    <w:uiPriority w:val="99"/>
    <w:semiHidden/>
    <w:unhideWhenUsed/>
    <w:rsid w:val="00671082"/>
    <w:pPr>
      <w:spacing w:after="240"/>
      <w:ind w:firstLine="360"/>
    </w:pPr>
  </w:style>
  <w:style w:type="character" w:customStyle="1" w:styleId="BodyTextFirstIndentChar">
    <w:name w:val="Body Text First Indent Char"/>
    <w:basedOn w:val="BodyTextChar"/>
    <w:link w:val="BodyTextFirstIndent"/>
    <w:uiPriority w:val="99"/>
    <w:semiHidden/>
    <w:rsid w:val="00671082"/>
    <w:rPr>
      <w:color w:val="000000" w:themeColor="text1"/>
    </w:rPr>
  </w:style>
  <w:style w:type="paragraph" w:styleId="BodyTextIndent">
    <w:name w:val="Body Text Indent"/>
    <w:basedOn w:val="Normal"/>
    <w:link w:val="BodyTextIndentChar"/>
    <w:uiPriority w:val="99"/>
    <w:semiHidden/>
    <w:unhideWhenUsed/>
    <w:rsid w:val="00671082"/>
    <w:pPr>
      <w:spacing w:after="120"/>
      <w:ind w:left="283"/>
    </w:pPr>
  </w:style>
  <w:style w:type="character" w:customStyle="1" w:styleId="BodyTextIndentChar">
    <w:name w:val="Body Text Indent Char"/>
    <w:basedOn w:val="DefaultParagraphFont"/>
    <w:link w:val="BodyTextIndent"/>
    <w:uiPriority w:val="99"/>
    <w:semiHidden/>
    <w:rsid w:val="00671082"/>
    <w:rPr>
      <w:color w:val="000000" w:themeColor="text1"/>
    </w:rPr>
  </w:style>
  <w:style w:type="paragraph" w:styleId="BodyTextFirstIndent2">
    <w:name w:val="Body Text First Indent 2"/>
    <w:basedOn w:val="BodyTextIndent"/>
    <w:link w:val="BodyTextFirstIndent2Char"/>
    <w:uiPriority w:val="99"/>
    <w:semiHidden/>
    <w:unhideWhenUsed/>
    <w:rsid w:val="00671082"/>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671082"/>
    <w:rPr>
      <w:color w:val="000000" w:themeColor="text1"/>
    </w:rPr>
  </w:style>
  <w:style w:type="paragraph" w:styleId="BodyTextIndent2">
    <w:name w:val="Body Text Indent 2"/>
    <w:basedOn w:val="Normal"/>
    <w:link w:val="BodyTextIndent2Char"/>
    <w:uiPriority w:val="99"/>
    <w:semiHidden/>
    <w:unhideWhenUsed/>
    <w:rsid w:val="00671082"/>
    <w:pPr>
      <w:spacing w:after="120" w:line="480" w:lineRule="auto"/>
      <w:ind w:left="283"/>
    </w:pPr>
  </w:style>
  <w:style w:type="character" w:customStyle="1" w:styleId="BodyTextIndent2Char">
    <w:name w:val="Body Text Indent 2 Char"/>
    <w:basedOn w:val="DefaultParagraphFont"/>
    <w:link w:val="BodyTextIndent2"/>
    <w:uiPriority w:val="99"/>
    <w:semiHidden/>
    <w:rsid w:val="00671082"/>
    <w:rPr>
      <w:color w:val="000000" w:themeColor="text1"/>
    </w:rPr>
  </w:style>
  <w:style w:type="paragraph" w:styleId="BodyTextIndent3">
    <w:name w:val="Body Text Indent 3"/>
    <w:basedOn w:val="Normal"/>
    <w:link w:val="BodyTextIndent3Char"/>
    <w:uiPriority w:val="99"/>
    <w:semiHidden/>
    <w:unhideWhenUsed/>
    <w:rsid w:val="0067108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71082"/>
    <w:rPr>
      <w:color w:val="000000" w:themeColor="text1"/>
      <w:sz w:val="16"/>
      <w:szCs w:val="16"/>
    </w:rPr>
  </w:style>
  <w:style w:type="paragraph" w:styleId="Caption">
    <w:name w:val="caption"/>
    <w:basedOn w:val="Normal"/>
    <w:next w:val="Normal"/>
    <w:uiPriority w:val="35"/>
    <w:semiHidden/>
    <w:unhideWhenUsed/>
    <w:qFormat/>
    <w:rsid w:val="00671082"/>
    <w:pPr>
      <w:spacing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671082"/>
    <w:pPr>
      <w:spacing w:after="0" w:line="240" w:lineRule="auto"/>
      <w:ind w:left="4252"/>
    </w:pPr>
  </w:style>
  <w:style w:type="character" w:customStyle="1" w:styleId="ClosingChar">
    <w:name w:val="Closing Char"/>
    <w:basedOn w:val="DefaultParagraphFont"/>
    <w:link w:val="Closing"/>
    <w:uiPriority w:val="99"/>
    <w:semiHidden/>
    <w:rsid w:val="00671082"/>
    <w:rPr>
      <w:color w:val="000000" w:themeColor="text1"/>
    </w:rPr>
  </w:style>
  <w:style w:type="paragraph" w:styleId="CommentText">
    <w:name w:val="annotation text"/>
    <w:basedOn w:val="Normal"/>
    <w:link w:val="CommentTextChar"/>
    <w:uiPriority w:val="99"/>
    <w:unhideWhenUsed/>
    <w:rsid w:val="00671082"/>
    <w:pPr>
      <w:spacing w:line="240" w:lineRule="auto"/>
    </w:pPr>
    <w:rPr>
      <w:sz w:val="20"/>
      <w:szCs w:val="20"/>
    </w:rPr>
  </w:style>
  <w:style w:type="character" w:customStyle="1" w:styleId="CommentTextChar">
    <w:name w:val="Comment Text Char"/>
    <w:basedOn w:val="DefaultParagraphFont"/>
    <w:link w:val="CommentText"/>
    <w:uiPriority w:val="99"/>
    <w:rsid w:val="00671082"/>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71082"/>
    <w:rPr>
      <w:b/>
      <w:bCs/>
    </w:rPr>
  </w:style>
  <w:style w:type="character" w:customStyle="1" w:styleId="CommentSubjectChar">
    <w:name w:val="Comment Subject Char"/>
    <w:basedOn w:val="CommentTextChar"/>
    <w:link w:val="CommentSubject"/>
    <w:uiPriority w:val="99"/>
    <w:semiHidden/>
    <w:rsid w:val="00671082"/>
    <w:rPr>
      <w:b/>
      <w:bCs/>
      <w:color w:val="000000" w:themeColor="text1"/>
      <w:sz w:val="20"/>
      <w:szCs w:val="20"/>
    </w:rPr>
  </w:style>
  <w:style w:type="paragraph" w:styleId="Date">
    <w:name w:val="Date"/>
    <w:basedOn w:val="Normal"/>
    <w:next w:val="Normal"/>
    <w:link w:val="DateChar"/>
    <w:uiPriority w:val="99"/>
    <w:semiHidden/>
    <w:unhideWhenUsed/>
    <w:rsid w:val="00671082"/>
  </w:style>
  <w:style w:type="character" w:customStyle="1" w:styleId="DateChar">
    <w:name w:val="Date Char"/>
    <w:basedOn w:val="DefaultParagraphFont"/>
    <w:link w:val="Date"/>
    <w:uiPriority w:val="99"/>
    <w:semiHidden/>
    <w:rsid w:val="00671082"/>
    <w:rPr>
      <w:color w:val="000000" w:themeColor="text1"/>
    </w:rPr>
  </w:style>
  <w:style w:type="paragraph" w:styleId="DocumentMap">
    <w:name w:val="Document Map"/>
    <w:basedOn w:val="Normal"/>
    <w:link w:val="DocumentMapChar"/>
    <w:uiPriority w:val="99"/>
    <w:semiHidden/>
    <w:unhideWhenUsed/>
    <w:rsid w:val="006710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71082"/>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71082"/>
    <w:pPr>
      <w:spacing w:after="0" w:line="240" w:lineRule="auto"/>
    </w:pPr>
  </w:style>
  <w:style w:type="character" w:customStyle="1" w:styleId="E-mailSignatureChar">
    <w:name w:val="E-mail Signature Char"/>
    <w:basedOn w:val="DefaultParagraphFont"/>
    <w:link w:val="E-mailSignature"/>
    <w:uiPriority w:val="99"/>
    <w:semiHidden/>
    <w:rsid w:val="00671082"/>
    <w:rPr>
      <w:color w:val="000000" w:themeColor="text1"/>
    </w:rPr>
  </w:style>
  <w:style w:type="paragraph" w:styleId="EndnoteText">
    <w:name w:val="endnote text"/>
    <w:basedOn w:val="Normal"/>
    <w:link w:val="EndnoteTextChar"/>
    <w:uiPriority w:val="99"/>
    <w:semiHidden/>
    <w:unhideWhenUsed/>
    <w:rsid w:val="006710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71082"/>
    <w:rPr>
      <w:color w:val="000000" w:themeColor="text1"/>
      <w:sz w:val="20"/>
      <w:szCs w:val="20"/>
    </w:rPr>
  </w:style>
  <w:style w:type="paragraph" w:styleId="EnvelopeAddress">
    <w:name w:val="envelope address"/>
    <w:basedOn w:val="Normal"/>
    <w:uiPriority w:val="99"/>
    <w:semiHidden/>
    <w:unhideWhenUsed/>
    <w:rsid w:val="0067108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7108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710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1082"/>
    <w:rPr>
      <w:color w:val="000000" w:themeColor="text1"/>
      <w:sz w:val="20"/>
      <w:szCs w:val="20"/>
    </w:rPr>
  </w:style>
  <w:style w:type="paragraph" w:styleId="HTMLAddress">
    <w:name w:val="HTML Address"/>
    <w:basedOn w:val="Normal"/>
    <w:link w:val="HTMLAddressChar"/>
    <w:uiPriority w:val="99"/>
    <w:semiHidden/>
    <w:unhideWhenUsed/>
    <w:rsid w:val="00671082"/>
    <w:pPr>
      <w:spacing w:after="0" w:line="240" w:lineRule="auto"/>
    </w:pPr>
    <w:rPr>
      <w:i/>
      <w:iCs/>
    </w:rPr>
  </w:style>
  <w:style w:type="character" w:customStyle="1" w:styleId="HTMLAddressChar">
    <w:name w:val="HTML Address Char"/>
    <w:basedOn w:val="DefaultParagraphFont"/>
    <w:link w:val="HTMLAddress"/>
    <w:uiPriority w:val="99"/>
    <w:semiHidden/>
    <w:rsid w:val="00671082"/>
    <w:rPr>
      <w:i/>
      <w:iCs/>
      <w:color w:val="000000" w:themeColor="text1"/>
    </w:rPr>
  </w:style>
  <w:style w:type="paragraph" w:styleId="HTMLPreformatted">
    <w:name w:val="HTML Preformatted"/>
    <w:basedOn w:val="Normal"/>
    <w:link w:val="HTMLPreformattedChar"/>
    <w:uiPriority w:val="99"/>
    <w:semiHidden/>
    <w:unhideWhenUsed/>
    <w:rsid w:val="006710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71082"/>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71082"/>
    <w:pPr>
      <w:spacing w:after="0" w:line="240" w:lineRule="auto"/>
      <w:ind w:left="240" w:hanging="240"/>
    </w:pPr>
  </w:style>
  <w:style w:type="paragraph" w:styleId="Index2">
    <w:name w:val="index 2"/>
    <w:basedOn w:val="Normal"/>
    <w:next w:val="Normal"/>
    <w:autoRedefine/>
    <w:uiPriority w:val="99"/>
    <w:semiHidden/>
    <w:unhideWhenUsed/>
    <w:rsid w:val="00671082"/>
    <w:pPr>
      <w:spacing w:after="0" w:line="240" w:lineRule="auto"/>
      <w:ind w:left="480" w:hanging="240"/>
    </w:pPr>
  </w:style>
  <w:style w:type="paragraph" w:styleId="Index3">
    <w:name w:val="index 3"/>
    <w:basedOn w:val="Normal"/>
    <w:next w:val="Normal"/>
    <w:autoRedefine/>
    <w:uiPriority w:val="99"/>
    <w:semiHidden/>
    <w:unhideWhenUsed/>
    <w:rsid w:val="00671082"/>
    <w:pPr>
      <w:spacing w:after="0" w:line="240" w:lineRule="auto"/>
      <w:ind w:left="720" w:hanging="240"/>
    </w:pPr>
  </w:style>
  <w:style w:type="paragraph" w:styleId="Index4">
    <w:name w:val="index 4"/>
    <w:basedOn w:val="Normal"/>
    <w:next w:val="Normal"/>
    <w:autoRedefine/>
    <w:uiPriority w:val="99"/>
    <w:semiHidden/>
    <w:unhideWhenUsed/>
    <w:rsid w:val="00671082"/>
    <w:pPr>
      <w:spacing w:after="0" w:line="240" w:lineRule="auto"/>
      <w:ind w:left="960" w:hanging="240"/>
    </w:pPr>
  </w:style>
  <w:style w:type="paragraph" w:styleId="Index5">
    <w:name w:val="index 5"/>
    <w:basedOn w:val="Normal"/>
    <w:next w:val="Normal"/>
    <w:autoRedefine/>
    <w:uiPriority w:val="99"/>
    <w:semiHidden/>
    <w:unhideWhenUsed/>
    <w:rsid w:val="00671082"/>
    <w:pPr>
      <w:spacing w:after="0" w:line="240" w:lineRule="auto"/>
      <w:ind w:left="1200" w:hanging="240"/>
    </w:pPr>
  </w:style>
  <w:style w:type="paragraph" w:styleId="Index6">
    <w:name w:val="index 6"/>
    <w:basedOn w:val="Normal"/>
    <w:next w:val="Normal"/>
    <w:autoRedefine/>
    <w:uiPriority w:val="99"/>
    <w:semiHidden/>
    <w:unhideWhenUsed/>
    <w:rsid w:val="00671082"/>
    <w:pPr>
      <w:spacing w:after="0" w:line="240" w:lineRule="auto"/>
      <w:ind w:left="1440" w:hanging="240"/>
    </w:pPr>
  </w:style>
  <w:style w:type="paragraph" w:styleId="Index7">
    <w:name w:val="index 7"/>
    <w:basedOn w:val="Normal"/>
    <w:next w:val="Normal"/>
    <w:autoRedefine/>
    <w:uiPriority w:val="99"/>
    <w:semiHidden/>
    <w:unhideWhenUsed/>
    <w:rsid w:val="00671082"/>
    <w:pPr>
      <w:spacing w:after="0" w:line="240" w:lineRule="auto"/>
      <w:ind w:left="1680" w:hanging="240"/>
    </w:pPr>
  </w:style>
  <w:style w:type="paragraph" w:styleId="Index8">
    <w:name w:val="index 8"/>
    <w:basedOn w:val="Normal"/>
    <w:next w:val="Normal"/>
    <w:autoRedefine/>
    <w:uiPriority w:val="99"/>
    <w:semiHidden/>
    <w:unhideWhenUsed/>
    <w:rsid w:val="00671082"/>
    <w:pPr>
      <w:spacing w:after="0" w:line="240" w:lineRule="auto"/>
      <w:ind w:left="1920" w:hanging="240"/>
    </w:pPr>
  </w:style>
  <w:style w:type="paragraph" w:styleId="Index9">
    <w:name w:val="index 9"/>
    <w:basedOn w:val="Normal"/>
    <w:next w:val="Normal"/>
    <w:autoRedefine/>
    <w:uiPriority w:val="99"/>
    <w:semiHidden/>
    <w:unhideWhenUsed/>
    <w:rsid w:val="00671082"/>
    <w:pPr>
      <w:spacing w:after="0" w:line="240" w:lineRule="auto"/>
      <w:ind w:left="2160" w:hanging="240"/>
    </w:pPr>
  </w:style>
  <w:style w:type="paragraph" w:styleId="IndexHeading">
    <w:name w:val="index heading"/>
    <w:basedOn w:val="Normal"/>
    <w:next w:val="Index1"/>
    <w:uiPriority w:val="99"/>
    <w:semiHidden/>
    <w:unhideWhenUsed/>
    <w:rsid w:val="00671082"/>
    <w:rPr>
      <w:rFonts w:asciiTheme="majorHAnsi" w:eastAsiaTheme="majorEastAsia" w:hAnsiTheme="majorHAnsi" w:cstheme="majorBidi"/>
      <w:b/>
      <w:bCs/>
    </w:rPr>
  </w:style>
  <w:style w:type="paragraph" w:styleId="IntenseQuote">
    <w:name w:val="Intense Quote"/>
    <w:aliases w:val="Intense 2 ESSEX,Intense 2 Essex"/>
    <w:basedOn w:val="Normal"/>
    <w:next w:val="Normal"/>
    <w:link w:val="IntenseQuoteChar"/>
    <w:uiPriority w:val="60"/>
    <w:rsid w:val="00FD04D9"/>
    <w:pPr>
      <w:pBdr>
        <w:top w:val="single" w:sz="12" w:space="8" w:color="EFE9F0"/>
        <w:left w:val="single" w:sz="12" w:space="4" w:color="EFE9F0"/>
        <w:bottom w:val="single" w:sz="12" w:space="8" w:color="EFE9F0"/>
        <w:right w:val="single" w:sz="12" w:space="4" w:color="EFE9F0"/>
      </w:pBdr>
      <w:shd w:val="clear" w:color="auto" w:fill="EFE9F0"/>
      <w:snapToGrid/>
      <w:spacing w:before="60" w:after="0" w:line="360" w:lineRule="auto"/>
    </w:pPr>
    <w:rPr>
      <w:rFonts w:ascii="Arial" w:eastAsia="Calibri" w:hAnsi="Arial" w:cs="Arial"/>
      <w:iCs/>
      <w:color w:val="0D0D0D" w:themeColor="text1" w:themeTint="F2"/>
      <w:spacing w:val="2"/>
      <w:szCs w:val="22"/>
    </w:rPr>
  </w:style>
  <w:style w:type="character" w:customStyle="1" w:styleId="IntenseQuoteChar">
    <w:name w:val="Intense Quote Char"/>
    <w:aliases w:val="Intense 2 ESSEX Char,Intense 2 Essex Char"/>
    <w:basedOn w:val="DefaultParagraphFont"/>
    <w:link w:val="IntenseQuote"/>
    <w:uiPriority w:val="60"/>
    <w:rsid w:val="00FD04D9"/>
    <w:rPr>
      <w:rFonts w:ascii="Arial" w:eastAsia="Calibri" w:hAnsi="Arial" w:cs="Arial"/>
      <w:iCs/>
      <w:color w:val="0D0D0D" w:themeColor="text1" w:themeTint="F2"/>
      <w:spacing w:val="2"/>
      <w:szCs w:val="22"/>
      <w:shd w:val="clear" w:color="auto" w:fill="EFE9F0"/>
    </w:rPr>
  </w:style>
  <w:style w:type="paragraph" w:styleId="List">
    <w:name w:val="List"/>
    <w:basedOn w:val="Normal"/>
    <w:uiPriority w:val="99"/>
    <w:semiHidden/>
    <w:unhideWhenUsed/>
    <w:rsid w:val="00671082"/>
    <w:pPr>
      <w:ind w:left="283" w:hanging="283"/>
      <w:contextualSpacing/>
    </w:pPr>
  </w:style>
  <w:style w:type="paragraph" w:styleId="List2">
    <w:name w:val="List 2"/>
    <w:basedOn w:val="Normal"/>
    <w:uiPriority w:val="99"/>
    <w:semiHidden/>
    <w:unhideWhenUsed/>
    <w:rsid w:val="00671082"/>
    <w:pPr>
      <w:ind w:left="566" w:hanging="283"/>
      <w:contextualSpacing/>
    </w:pPr>
  </w:style>
  <w:style w:type="paragraph" w:styleId="List3">
    <w:name w:val="List 3"/>
    <w:basedOn w:val="Normal"/>
    <w:uiPriority w:val="99"/>
    <w:semiHidden/>
    <w:unhideWhenUsed/>
    <w:rsid w:val="00671082"/>
    <w:pPr>
      <w:ind w:left="849" w:hanging="283"/>
      <w:contextualSpacing/>
    </w:pPr>
  </w:style>
  <w:style w:type="paragraph" w:styleId="List4">
    <w:name w:val="List 4"/>
    <w:basedOn w:val="Normal"/>
    <w:uiPriority w:val="99"/>
    <w:semiHidden/>
    <w:unhideWhenUsed/>
    <w:rsid w:val="00671082"/>
    <w:pPr>
      <w:ind w:left="1132" w:hanging="283"/>
      <w:contextualSpacing/>
    </w:pPr>
  </w:style>
  <w:style w:type="paragraph" w:styleId="List5">
    <w:name w:val="List 5"/>
    <w:basedOn w:val="Normal"/>
    <w:uiPriority w:val="99"/>
    <w:semiHidden/>
    <w:unhideWhenUsed/>
    <w:rsid w:val="00671082"/>
    <w:pPr>
      <w:ind w:left="1415" w:hanging="283"/>
      <w:contextualSpacing/>
    </w:pPr>
  </w:style>
  <w:style w:type="paragraph" w:styleId="ListBullet3">
    <w:name w:val="List Bullet 3"/>
    <w:basedOn w:val="Normal"/>
    <w:uiPriority w:val="99"/>
    <w:semiHidden/>
    <w:unhideWhenUsed/>
    <w:rsid w:val="00671082"/>
    <w:pPr>
      <w:numPr>
        <w:numId w:val="8"/>
      </w:numPr>
      <w:contextualSpacing/>
    </w:pPr>
  </w:style>
  <w:style w:type="paragraph" w:styleId="ListBullet4">
    <w:name w:val="List Bullet 4"/>
    <w:basedOn w:val="Normal"/>
    <w:uiPriority w:val="99"/>
    <w:semiHidden/>
    <w:unhideWhenUsed/>
    <w:rsid w:val="00671082"/>
    <w:pPr>
      <w:numPr>
        <w:numId w:val="7"/>
      </w:numPr>
      <w:contextualSpacing/>
    </w:pPr>
  </w:style>
  <w:style w:type="paragraph" w:styleId="ListBullet5">
    <w:name w:val="List Bullet 5"/>
    <w:basedOn w:val="Normal"/>
    <w:uiPriority w:val="99"/>
    <w:semiHidden/>
    <w:unhideWhenUsed/>
    <w:rsid w:val="00671082"/>
    <w:pPr>
      <w:numPr>
        <w:numId w:val="6"/>
      </w:numPr>
      <w:contextualSpacing/>
    </w:pPr>
  </w:style>
  <w:style w:type="paragraph" w:styleId="ListContinue3">
    <w:name w:val="List Continue 3"/>
    <w:basedOn w:val="Normal"/>
    <w:uiPriority w:val="99"/>
    <w:semiHidden/>
    <w:unhideWhenUsed/>
    <w:rsid w:val="00671082"/>
    <w:pPr>
      <w:spacing w:after="120"/>
      <w:ind w:left="849"/>
      <w:contextualSpacing/>
    </w:pPr>
  </w:style>
  <w:style w:type="paragraph" w:styleId="MacroText">
    <w:name w:val="macro"/>
    <w:link w:val="MacroTextChar"/>
    <w:uiPriority w:val="99"/>
    <w:semiHidden/>
    <w:unhideWhenUsed/>
    <w:rsid w:val="00671082"/>
    <w:pPr>
      <w:tabs>
        <w:tab w:val="left" w:pos="480"/>
        <w:tab w:val="left" w:pos="960"/>
        <w:tab w:val="left" w:pos="1440"/>
        <w:tab w:val="left" w:pos="1920"/>
        <w:tab w:val="left" w:pos="2400"/>
        <w:tab w:val="left" w:pos="2880"/>
        <w:tab w:val="left" w:pos="3360"/>
        <w:tab w:val="left" w:pos="3840"/>
        <w:tab w:val="left" w:pos="4320"/>
      </w:tabs>
      <w:snapToGrid w:val="0"/>
      <w:spacing w:line="312"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71082"/>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7108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71082"/>
    <w:rPr>
      <w:rFonts w:asciiTheme="majorHAnsi" w:eastAsiaTheme="majorEastAsia" w:hAnsiTheme="majorHAnsi" w:cstheme="majorBidi"/>
      <w:color w:val="000000" w:themeColor="text1"/>
      <w:shd w:val="pct20" w:color="auto" w:fill="auto"/>
    </w:rPr>
  </w:style>
  <w:style w:type="paragraph" w:styleId="NormalWeb">
    <w:name w:val="Normal (Web)"/>
    <w:basedOn w:val="Normal"/>
    <w:uiPriority w:val="99"/>
    <w:semiHidden/>
    <w:unhideWhenUsed/>
    <w:rsid w:val="00671082"/>
    <w:rPr>
      <w:rFonts w:ascii="Times New Roman" w:hAnsi="Times New Roman" w:cs="Times New Roman"/>
    </w:rPr>
  </w:style>
  <w:style w:type="paragraph" w:styleId="NormalIndent">
    <w:name w:val="Normal Indent"/>
    <w:basedOn w:val="Normal"/>
    <w:uiPriority w:val="99"/>
    <w:semiHidden/>
    <w:unhideWhenUsed/>
    <w:rsid w:val="00671082"/>
    <w:pPr>
      <w:ind w:left="720"/>
    </w:pPr>
  </w:style>
  <w:style w:type="paragraph" w:styleId="NoteHeading">
    <w:name w:val="Note Heading"/>
    <w:basedOn w:val="Normal"/>
    <w:next w:val="Normal"/>
    <w:link w:val="NoteHeadingChar"/>
    <w:uiPriority w:val="99"/>
    <w:semiHidden/>
    <w:unhideWhenUsed/>
    <w:rsid w:val="00671082"/>
    <w:pPr>
      <w:spacing w:after="0" w:line="240" w:lineRule="auto"/>
    </w:pPr>
  </w:style>
  <w:style w:type="character" w:customStyle="1" w:styleId="NoteHeadingChar">
    <w:name w:val="Note Heading Char"/>
    <w:basedOn w:val="DefaultParagraphFont"/>
    <w:link w:val="NoteHeading"/>
    <w:uiPriority w:val="99"/>
    <w:semiHidden/>
    <w:rsid w:val="00671082"/>
    <w:rPr>
      <w:color w:val="000000" w:themeColor="text1"/>
    </w:rPr>
  </w:style>
  <w:style w:type="paragraph" w:styleId="PlainText">
    <w:name w:val="Plain Text"/>
    <w:basedOn w:val="Normal"/>
    <w:link w:val="PlainTextChar"/>
    <w:uiPriority w:val="99"/>
    <w:semiHidden/>
    <w:unhideWhenUsed/>
    <w:rsid w:val="0067108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71082"/>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71082"/>
  </w:style>
  <w:style w:type="character" w:customStyle="1" w:styleId="SalutationChar">
    <w:name w:val="Salutation Char"/>
    <w:basedOn w:val="DefaultParagraphFont"/>
    <w:link w:val="Salutation"/>
    <w:uiPriority w:val="99"/>
    <w:semiHidden/>
    <w:rsid w:val="00671082"/>
    <w:rPr>
      <w:color w:val="000000" w:themeColor="text1"/>
    </w:rPr>
  </w:style>
  <w:style w:type="paragraph" w:styleId="Signature">
    <w:name w:val="Signature"/>
    <w:basedOn w:val="Normal"/>
    <w:link w:val="SignatureChar"/>
    <w:uiPriority w:val="99"/>
    <w:semiHidden/>
    <w:unhideWhenUsed/>
    <w:rsid w:val="00671082"/>
    <w:pPr>
      <w:spacing w:after="0" w:line="240" w:lineRule="auto"/>
      <w:ind w:left="4252"/>
    </w:pPr>
  </w:style>
  <w:style w:type="character" w:customStyle="1" w:styleId="SignatureChar">
    <w:name w:val="Signature Char"/>
    <w:basedOn w:val="DefaultParagraphFont"/>
    <w:link w:val="Signature"/>
    <w:uiPriority w:val="99"/>
    <w:semiHidden/>
    <w:rsid w:val="00671082"/>
    <w:rPr>
      <w:color w:val="000000" w:themeColor="text1"/>
    </w:rPr>
  </w:style>
  <w:style w:type="paragraph" w:styleId="TableofAuthorities">
    <w:name w:val="table of authorities"/>
    <w:basedOn w:val="Normal"/>
    <w:next w:val="Normal"/>
    <w:uiPriority w:val="99"/>
    <w:semiHidden/>
    <w:unhideWhenUsed/>
    <w:rsid w:val="00671082"/>
    <w:pPr>
      <w:spacing w:after="0"/>
      <w:ind w:left="240" w:hanging="240"/>
    </w:pPr>
  </w:style>
  <w:style w:type="paragraph" w:styleId="TableofFigures">
    <w:name w:val="table of figures"/>
    <w:basedOn w:val="Normal"/>
    <w:next w:val="Normal"/>
    <w:uiPriority w:val="99"/>
    <w:semiHidden/>
    <w:unhideWhenUsed/>
    <w:rsid w:val="00671082"/>
    <w:pPr>
      <w:spacing w:after="0"/>
    </w:pPr>
  </w:style>
  <w:style w:type="paragraph" w:styleId="TOAHeading">
    <w:name w:val="toa heading"/>
    <w:basedOn w:val="Normal"/>
    <w:next w:val="Normal"/>
    <w:uiPriority w:val="99"/>
    <w:semiHidden/>
    <w:unhideWhenUsed/>
    <w:rsid w:val="00671082"/>
    <w:pPr>
      <w:spacing w:before="120"/>
    </w:pPr>
    <w:rPr>
      <w:rFonts w:asciiTheme="majorHAnsi" w:eastAsiaTheme="majorEastAsia" w:hAnsiTheme="majorHAnsi" w:cstheme="majorBidi"/>
      <w:b/>
      <w:bCs/>
    </w:rPr>
  </w:style>
  <w:style w:type="character" w:styleId="SubtleReference">
    <w:name w:val="Subtle Reference"/>
    <w:basedOn w:val="DefaultParagraphFont"/>
    <w:uiPriority w:val="31"/>
    <w:rsid w:val="007C08B9"/>
    <w:rPr>
      <w:smallCaps/>
      <w:color w:val="5A5A5A" w:themeColor="text1" w:themeTint="A5"/>
    </w:rPr>
  </w:style>
  <w:style w:type="table" w:styleId="TableGridLight">
    <w:name w:val="Grid Table Light"/>
    <w:basedOn w:val="TableNormal"/>
    <w:uiPriority w:val="40"/>
    <w:rsid w:val="00F33D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A35F1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523876">
      <w:bodyDiv w:val="1"/>
      <w:marLeft w:val="0"/>
      <w:marRight w:val="0"/>
      <w:marTop w:val="0"/>
      <w:marBottom w:val="0"/>
      <w:divBdr>
        <w:top w:val="none" w:sz="0" w:space="0" w:color="auto"/>
        <w:left w:val="none" w:sz="0" w:space="0" w:color="auto"/>
        <w:bottom w:val="none" w:sz="0" w:space="0" w:color="auto"/>
        <w:right w:val="none" w:sz="0" w:space="0" w:color="auto"/>
      </w:divBdr>
    </w:div>
    <w:div w:id="1390884557">
      <w:bodyDiv w:val="1"/>
      <w:marLeft w:val="0"/>
      <w:marRight w:val="0"/>
      <w:marTop w:val="0"/>
      <w:marBottom w:val="0"/>
      <w:divBdr>
        <w:top w:val="none" w:sz="0" w:space="0" w:color="auto"/>
        <w:left w:val="none" w:sz="0" w:space="0" w:color="auto"/>
        <w:bottom w:val="none" w:sz="0" w:space="0" w:color="auto"/>
        <w:right w:val="none" w:sz="0" w:space="0" w:color="auto"/>
      </w:divBdr>
      <w:divsChild>
        <w:div w:id="809324204">
          <w:marLeft w:val="0"/>
          <w:marRight w:val="0"/>
          <w:marTop w:val="0"/>
          <w:marBottom w:val="0"/>
          <w:divBdr>
            <w:top w:val="none" w:sz="0" w:space="0" w:color="auto"/>
            <w:left w:val="none" w:sz="0" w:space="0" w:color="auto"/>
            <w:bottom w:val="none" w:sz="0" w:space="0" w:color="auto"/>
            <w:right w:val="none" w:sz="0" w:space="0" w:color="auto"/>
          </w:divBdr>
        </w:div>
        <w:div w:id="1048409285">
          <w:marLeft w:val="0"/>
          <w:marRight w:val="0"/>
          <w:marTop w:val="0"/>
          <w:marBottom w:val="0"/>
          <w:divBdr>
            <w:top w:val="none" w:sz="0" w:space="0" w:color="auto"/>
            <w:left w:val="none" w:sz="0" w:space="0" w:color="auto"/>
            <w:bottom w:val="none" w:sz="0" w:space="0" w:color="auto"/>
            <w:right w:val="none" w:sz="0" w:space="0" w:color="auto"/>
          </w:divBdr>
        </w:div>
      </w:divsChild>
    </w:div>
    <w:div w:id="1663776654">
      <w:bodyDiv w:val="1"/>
      <w:marLeft w:val="0"/>
      <w:marRight w:val="0"/>
      <w:marTop w:val="0"/>
      <w:marBottom w:val="0"/>
      <w:divBdr>
        <w:top w:val="none" w:sz="0" w:space="0" w:color="auto"/>
        <w:left w:val="none" w:sz="0" w:space="0" w:color="auto"/>
        <w:bottom w:val="none" w:sz="0" w:space="0" w:color="auto"/>
        <w:right w:val="none" w:sz="0" w:space="0" w:color="auto"/>
      </w:divBdr>
    </w:div>
    <w:div w:id="20661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sex.ac.uk/staff/it-services/getting-started-with-it-for-staff" TargetMode="External"/><Relationship Id="rId18" Type="http://schemas.openxmlformats.org/officeDocument/2006/relationships/hyperlink" Target="https://www.essex.ac.uk/staff/taking-leave/sickness-leave" TargetMode="External"/><Relationship Id="rId26" Type="http://schemas.openxmlformats.org/officeDocument/2006/relationships/hyperlink" Target="https://www.essex.ac.uk/staff/it-services/email" TargetMode="External"/><Relationship Id="rId39" Type="http://schemas.openxmlformats.org/officeDocument/2006/relationships/hyperlink" Target="https://www.essex.ac.uk/staff/health-and-wellbeing" TargetMode="External"/><Relationship Id="rId21" Type="http://schemas.openxmlformats.org/officeDocument/2006/relationships/hyperlink" Target="https://www.essex.ac.uk/staff/equipment-safety/display-screen-equipment" TargetMode="External"/><Relationship Id="rId34" Type="http://schemas.openxmlformats.org/officeDocument/2006/relationships/hyperlink" Target="https://www.essex.ac.uk/staff/food-and-drink" TargetMode="External"/><Relationship Id="rId42" Type="http://schemas.openxmlformats.org/officeDocument/2006/relationships/hyperlink" Target="https://www.essex.ac.uk/staff/starting-at-essex/probation" TargetMode="External"/><Relationship Id="rId47" Type="http://schemas.openxmlformats.org/officeDocument/2006/relationships/hyperlink" Target="https://www.essex.ac.uk/staff/governance" TargetMode="External"/><Relationship Id="rId50" Type="http://schemas.openxmlformats.org/officeDocument/2006/relationships/hyperlink" Target="https://www.essex.ac.uk/staff/pay-and-rewards/benefits-and-discou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rorganiser.essex.ac.uk/tlive_lss/ess/dist/" TargetMode="External"/><Relationship Id="rId29" Type="http://schemas.openxmlformats.org/officeDocument/2006/relationships/hyperlink" Target="https://www.essex.ac.uk/staff/emergencies-security-and-safety/fire-emergency-action" TargetMode="External"/><Relationship Id="rId11" Type="http://schemas.openxmlformats.org/officeDocument/2006/relationships/hyperlink" Target="https://www.essex.ac.uk/staff/starting-at-essex/probation" TargetMode="External"/><Relationship Id="rId24" Type="http://schemas.openxmlformats.org/officeDocument/2006/relationships/hyperlink" Target="https://www.essex.ac.uk/staff/it-services/email" TargetMode="External"/><Relationship Id="rId32" Type="http://schemas.openxmlformats.org/officeDocument/2006/relationships/hyperlink" Target="https://moodle.essex.ac.uk/pluginfile.php/1208913/mod_resource/content/0/Induction%20ChecklistJan20.pdf" TargetMode="External"/><Relationship Id="rId37" Type="http://schemas.openxmlformats.org/officeDocument/2006/relationships/hyperlink" Target="https://www.essex.ac.uk/governance-and-strategy/governance/council" TargetMode="External"/><Relationship Id="rId40" Type="http://schemas.openxmlformats.org/officeDocument/2006/relationships/hyperlink" Target="https://www.essex.ac.uk/staff/forums-and-networks" TargetMode="External"/><Relationship Id="rId45" Type="http://schemas.openxmlformats.org/officeDocument/2006/relationships/hyperlink" Target="https://www.essex.ac.uk/abou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essex.ac.uk/staff" TargetMode="External"/><Relationship Id="rId31" Type="http://schemas.openxmlformats.org/officeDocument/2006/relationships/hyperlink" Target="mailto:ems-helpdesk@essex.ac.uk" TargetMode="External"/><Relationship Id="rId44" Type="http://schemas.openxmlformats.org/officeDocument/2006/relationships/hyperlink" Target="https://www.essex.ac.uk/staff/starting-at-essex/probati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sex.ac.uk/staff/managing-people/using-people-manager" TargetMode="External"/><Relationship Id="rId22" Type="http://schemas.openxmlformats.org/officeDocument/2006/relationships/hyperlink" Target="https://www.essex.ac.uk/staff/employment-policies-and-procedures" TargetMode="External"/><Relationship Id="rId27" Type="http://schemas.openxmlformats.org/officeDocument/2006/relationships/hyperlink" Target="https://www.essex.ac.uk/staff/managing-people/line-manager-responsibilities-for-staff-profiles" TargetMode="External"/><Relationship Id="rId30" Type="http://schemas.openxmlformats.org/officeDocument/2006/relationships/hyperlink" Target="https://www.essex.ac.uk/staff/emergencies-security-and-safety" TargetMode="External"/><Relationship Id="rId35" Type="http://schemas.openxmlformats.org/officeDocument/2006/relationships/hyperlink" Target="https://www.essex.ac.uk/staff/theatre-and-arts-on-campus" TargetMode="External"/><Relationship Id="rId43" Type="http://schemas.openxmlformats.org/officeDocument/2006/relationships/hyperlink" Target="https://www.essex.ac.uk/staff/starting-at-essex" TargetMode="External"/><Relationship Id="rId48" Type="http://schemas.openxmlformats.org/officeDocument/2006/relationships/hyperlink" Target="https://www.essex.ac.uk/governance-and-strategy/university-strategy" TargetMode="External"/><Relationship Id="rId8" Type="http://schemas.openxmlformats.org/officeDocument/2006/relationships/image" Target="media/image1.png"/><Relationship Id="rId51" Type="http://schemas.openxmlformats.org/officeDocument/2006/relationships/hyperlink" Target="https://www.essex.ac.uk/staff/managing-people/conducting-appraisals" TargetMode="External"/><Relationship Id="rId3" Type="http://schemas.openxmlformats.org/officeDocument/2006/relationships/styles" Target="styles.xml"/><Relationship Id="rId12" Type="http://schemas.openxmlformats.org/officeDocument/2006/relationships/hyperlink" Target="https://www.essex.ac.uk/staff/travel-and-transport/campus-accommodation" TargetMode="External"/><Relationship Id="rId17" Type="http://schemas.openxmlformats.org/officeDocument/2006/relationships/hyperlink" Target="https://www.essex.ac.uk/staff/taking-leave/taking-annual-leave" TargetMode="External"/><Relationship Id="rId25" Type="http://schemas.openxmlformats.org/officeDocument/2006/relationships/hyperlink" Target="https://www.essex.ac.uk/staff/it-services/storage" TargetMode="External"/><Relationship Id="rId33" Type="http://schemas.openxmlformats.org/officeDocument/2006/relationships/hyperlink" Target="https://www.essex.ac.uk/staff/starting-at-essex/staff-health-and-safety-responsibilities" TargetMode="External"/><Relationship Id="rId38" Type="http://schemas.openxmlformats.org/officeDocument/2006/relationships/hyperlink" Target="https://www.essex.ac.uk/governance-and-strategy/governance/senate" TargetMode="External"/><Relationship Id="rId46" Type="http://schemas.openxmlformats.org/officeDocument/2006/relationships/hyperlink" Target="https://www.essex.ac.uk/staff/governance/trade-unions-at-essex" TargetMode="External"/><Relationship Id="rId20" Type="http://schemas.openxmlformats.org/officeDocument/2006/relationships/hyperlink" Target="https://www.essex.ac.uk/staff/managing-people/onbase" TargetMode="External"/><Relationship Id="rId41" Type="http://schemas.openxmlformats.org/officeDocument/2006/relationships/hyperlink" Target="https://www.essex.ac.uk/staff/pay-and-rewards/benefits-and-discou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ssex.ac.uk/staff/starting-at-essex/campus-card" TargetMode="External"/><Relationship Id="rId23" Type="http://schemas.openxmlformats.org/officeDocument/2006/relationships/hyperlink" Target="https://www.essex.ac.uk/staff/it-services/account" TargetMode="External"/><Relationship Id="rId28" Type="http://schemas.openxmlformats.org/officeDocument/2006/relationships/hyperlink" Target="https://www.essex.ac.uk/staff/professional-development-and-training/essential-training" TargetMode="External"/><Relationship Id="rId36" Type="http://schemas.openxmlformats.org/officeDocument/2006/relationships/hyperlink" Target="https://www.essex.ac.uk/governance-and-strategy/governance" TargetMode="External"/><Relationship Id="rId49" Type="http://schemas.openxmlformats.org/officeDocument/2006/relationships/hyperlink" Target="https://www.essex.ac.uk/staff/university-partnerships" TargetMode="External"/></Relationships>
</file>

<file path=word/theme/theme1.xml><?xml version="1.0" encoding="utf-8"?>
<a:theme xmlns:a="http://schemas.openxmlformats.org/drawingml/2006/main" name="Office Theme">
  <a:themeElements>
    <a:clrScheme name="UoE_Accessible">
      <a:dk1>
        <a:srgbClr val="000000"/>
      </a:dk1>
      <a:lt1>
        <a:srgbClr val="FFFFFF"/>
      </a:lt1>
      <a:dk2>
        <a:srgbClr val="000000"/>
      </a:dk2>
      <a:lt2>
        <a:srgbClr val="F8F8F8"/>
      </a:lt2>
      <a:accent1>
        <a:srgbClr val="CD202C"/>
      </a:accent1>
      <a:accent2>
        <a:srgbClr val="612467"/>
      </a:accent2>
      <a:accent3>
        <a:srgbClr val="333333"/>
      </a:accent3>
      <a:accent4>
        <a:srgbClr val="FFFFFF"/>
      </a:accent4>
      <a:accent5>
        <a:srgbClr val="FFFFFF"/>
      </a:accent5>
      <a:accent6>
        <a:srgbClr val="FFFFFF"/>
      </a:accent6>
      <a:hlink>
        <a:srgbClr val="612467"/>
      </a:hlink>
      <a:folHlink>
        <a:srgbClr val="612467"/>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7310">
          <a:solidFill>
            <a:schemeClr val="bg1"/>
          </a:solidFill>
          <a:miter lim="800000"/>
        </a:ln>
      </a:spPr>
      <a:bodyPr rot="0" spcFirstLastPara="0" vertOverflow="overflow" horzOverflow="overflow" vert="horz" wrap="none" lIns="144000" tIns="144000" rIns="144000" bIns="144000" numCol="1" spcCol="0" rtlCol="0" fromWordArt="0" anchor="ctr"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FA9AD-BF82-354A-9792-60815FB05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2596</Words>
  <Characters>14799</Characters>
  <Application>Microsoft Office Word</Application>
  <DocSecurity>0</DocSecurity>
  <Lines>123</Lines>
  <Paragraphs>34</Paragraphs>
  <ScaleCrop>false</ScaleCrop>
  <Manager/>
  <Company/>
  <LinksUpToDate>false</LinksUpToDate>
  <CharactersWithSpaces>17361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Essex</dc:title>
  <dc:subject/>
  <dc:creator>Dwarka Nath Sinha</dc:creator>
  <cp:keywords/>
  <dc:description/>
  <cp:lastModifiedBy>Winstanley, Megan Y</cp:lastModifiedBy>
  <cp:revision>2</cp:revision>
  <cp:lastPrinted>2021-05-04T15:09:00Z</cp:lastPrinted>
  <dcterms:created xsi:type="dcterms:W3CDTF">2025-01-31T15:40:00Z</dcterms:created>
  <dcterms:modified xsi:type="dcterms:W3CDTF">2025-01-31T15:40:00Z</dcterms:modified>
  <cp:category/>
</cp:coreProperties>
</file>