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46ED" w14:textId="644B4F8E" w:rsidR="00F60A8B" w:rsidRPr="00051861" w:rsidRDefault="00051861" w:rsidP="00051861">
      <w:pPr>
        <w:spacing w:after="0" w:line="240" w:lineRule="auto"/>
        <w:ind w:left="-227" w:right="-57"/>
        <w:jc w:val="center"/>
        <w:rPr>
          <w:rFonts w:ascii="Arial" w:hAnsi="Arial" w:cs="Arial"/>
          <w:b/>
          <w:bCs/>
        </w:rPr>
      </w:pPr>
      <w:r w:rsidRPr="00CC338F">
        <w:rPr>
          <w:rFonts w:ascii="Arial" w:hAnsi="Arial" w:cs="Arial"/>
          <w:b/>
          <w:bCs/>
        </w:rPr>
        <w:t xml:space="preserve">Application Form </w:t>
      </w:r>
      <w:r>
        <w:rPr>
          <w:rFonts w:ascii="Arial" w:hAnsi="Arial" w:cs="Arial"/>
          <w:b/>
          <w:bCs/>
        </w:rPr>
        <w:t xml:space="preserve">- </w:t>
      </w:r>
      <w:r w:rsidR="00F60A8B" w:rsidRPr="00051861">
        <w:rPr>
          <w:rFonts w:ascii="Arial" w:hAnsi="Arial" w:cs="Arial"/>
          <w:b/>
        </w:rPr>
        <w:t>Impact Accelerator Fund</w:t>
      </w:r>
      <w:r w:rsidR="000F723B" w:rsidRPr="00051861">
        <w:rPr>
          <w:rFonts w:ascii="Arial" w:hAnsi="Arial" w:cs="Arial"/>
          <w:b/>
        </w:rPr>
        <w:t xml:space="preserve"> 2024-2025</w:t>
      </w:r>
    </w:p>
    <w:p w14:paraId="5743A7D2" w14:textId="55F2F170" w:rsidR="000F723B" w:rsidRDefault="000F723B" w:rsidP="0010277D">
      <w:pPr>
        <w:spacing w:after="0" w:line="240" w:lineRule="auto"/>
        <w:ind w:left="-227" w:right="-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34A56F" w14:textId="0E126DF8" w:rsidR="00E92679" w:rsidRPr="00051861" w:rsidRDefault="00E92679" w:rsidP="00E92679">
      <w:pPr>
        <w:spacing w:after="0" w:line="240" w:lineRule="auto"/>
        <w:ind w:left="-567" w:right="-330"/>
        <w:rPr>
          <w:rFonts w:ascii="Arial" w:hAnsi="Arial" w:cs="Arial"/>
          <w:b/>
          <w:bCs/>
          <w:sz w:val="20"/>
          <w:szCs w:val="20"/>
        </w:rPr>
      </w:pPr>
      <w:r w:rsidRPr="00051861">
        <w:rPr>
          <w:rStyle w:val="cf01"/>
          <w:rFonts w:ascii="Arial" w:hAnsi="Arial" w:cs="Arial"/>
          <w:sz w:val="20"/>
          <w:szCs w:val="20"/>
        </w:rPr>
        <w:t xml:space="preserve">Please read the Guidance notes for applicants for further details on eligibility criteria. If you have any queries or questions, please contact </w:t>
      </w:r>
      <w:hyperlink r:id="rId8" w:history="1">
        <w:r w:rsidRPr="00051861">
          <w:rPr>
            <w:rStyle w:val="cf01"/>
            <w:rFonts w:ascii="Arial" w:hAnsi="Arial" w:cs="Arial"/>
            <w:color w:val="0000FF"/>
            <w:sz w:val="20"/>
            <w:szCs w:val="20"/>
            <w:u w:val="single"/>
          </w:rPr>
          <w:t>impact-programmes@essex.ac.uk</w:t>
        </w:r>
      </w:hyperlink>
      <w:r w:rsidRPr="00051861">
        <w:rPr>
          <w:rStyle w:val="cf01"/>
          <w:rFonts w:ascii="Arial" w:hAnsi="Arial" w:cs="Arial"/>
          <w:sz w:val="20"/>
          <w:szCs w:val="20"/>
        </w:rPr>
        <w:t xml:space="preserve">. This application form is for the call window </w:t>
      </w:r>
      <w:r w:rsidR="002E1D88">
        <w:rPr>
          <w:rStyle w:val="cf01"/>
          <w:rFonts w:ascii="Arial" w:hAnsi="Arial" w:cs="Arial"/>
          <w:sz w:val="20"/>
          <w:szCs w:val="20"/>
        </w:rPr>
        <w:t>11</w:t>
      </w:r>
      <w:r w:rsidRPr="00051861">
        <w:rPr>
          <w:rStyle w:val="cf01"/>
          <w:rFonts w:ascii="Arial" w:hAnsi="Arial" w:cs="Arial"/>
          <w:sz w:val="20"/>
          <w:szCs w:val="20"/>
        </w:rPr>
        <w:t xml:space="preserve"> October to 11 November 2024. Funds will be allocated to successful proposals for Financial Year 2024-25 and </w:t>
      </w:r>
      <w:r w:rsidRPr="00051861">
        <w:rPr>
          <w:rStyle w:val="cf11"/>
          <w:rFonts w:ascii="Arial" w:hAnsi="Arial" w:cs="Arial"/>
          <w:sz w:val="20"/>
          <w:szCs w:val="20"/>
        </w:rPr>
        <w:t>must be spent by 30 June 2025</w:t>
      </w:r>
      <w:r w:rsidRPr="00051861">
        <w:rPr>
          <w:rStyle w:val="cf01"/>
          <w:rFonts w:ascii="Arial" w:hAnsi="Arial" w:cs="Arial"/>
          <w:sz w:val="20"/>
          <w:szCs w:val="20"/>
        </w:rPr>
        <w:t xml:space="preserve"> (no extensions will be granted).</w:t>
      </w:r>
    </w:p>
    <w:p w14:paraId="67054991" w14:textId="77777777" w:rsidR="0010277D" w:rsidRDefault="0010277D" w:rsidP="0010277D">
      <w:pPr>
        <w:spacing w:after="0" w:line="240" w:lineRule="auto"/>
        <w:ind w:left="-227" w:right="-57"/>
        <w:jc w:val="center"/>
        <w:rPr>
          <w:rFonts w:ascii="Arial" w:hAnsi="Arial" w:cs="Arial"/>
          <w:b/>
        </w:rPr>
      </w:pPr>
    </w:p>
    <w:tbl>
      <w:tblPr>
        <w:tblStyle w:val="TableGrid2"/>
        <w:tblW w:w="10206" w:type="dxa"/>
        <w:tblInd w:w="-572" w:type="dxa"/>
        <w:tblLook w:val="04A0" w:firstRow="1" w:lastRow="0" w:firstColumn="1" w:lastColumn="0" w:noHBand="0" w:noVBand="1"/>
      </w:tblPr>
      <w:tblGrid>
        <w:gridCol w:w="1743"/>
        <w:gridCol w:w="1801"/>
        <w:gridCol w:w="4251"/>
        <w:gridCol w:w="2411"/>
      </w:tblGrid>
      <w:tr w:rsidR="0052170B" w:rsidRPr="00543ECB" w14:paraId="2C0E16E1" w14:textId="77777777" w:rsidTr="002E1D88">
        <w:trPr>
          <w:trHeight w:val="500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619EA455" w14:textId="742A57F6" w:rsidR="002B401A" w:rsidRPr="00543ECB" w:rsidRDefault="00D0162D" w:rsidP="002B4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applicant n</w:t>
            </w:r>
            <w:r w:rsidR="002B401A" w:rsidRPr="00543ECB">
              <w:rPr>
                <w:rFonts w:ascii="Arial" w:hAnsi="Arial" w:cs="Arial"/>
                <w:b/>
                <w:bCs/>
              </w:rPr>
              <w:t xml:space="preserve">ame </w:t>
            </w:r>
          </w:p>
        </w:tc>
        <w:tc>
          <w:tcPr>
            <w:tcW w:w="6662" w:type="dxa"/>
            <w:gridSpan w:val="2"/>
          </w:tcPr>
          <w:p w14:paraId="61A257C5" w14:textId="5A222EB2" w:rsidR="002B401A" w:rsidRPr="00543ECB" w:rsidRDefault="002B401A" w:rsidP="54F15405">
            <w:pPr>
              <w:rPr>
                <w:rFonts w:ascii="Arial" w:hAnsi="Arial" w:cs="Arial"/>
              </w:rPr>
            </w:pPr>
          </w:p>
        </w:tc>
      </w:tr>
      <w:tr w:rsidR="0052170B" w:rsidRPr="00543ECB" w14:paraId="4F3D45D2" w14:textId="77777777" w:rsidTr="002E1D88">
        <w:trPr>
          <w:trHeight w:val="430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3390884F" w14:textId="1765E492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662" w:type="dxa"/>
            <w:gridSpan w:val="2"/>
          </w:tcPr>
          <w:p w14:paraId="47136CAF" w14:textId="6C663801" w:rsidR="002B401A" w:rsidRPr="00543ECB" w:rsidRDefault="002B401A" w:rsidP="54F15405">
            <w:pPr>
              <w:rPr>
                <w:rFonts w:ascii="Arial" w:eastAsia="Arial" w:hAnsi="Arial" w:cs="Arial"/>
              </w:rPr>
            </w:pPr>
          </w:p>
        </w:tc>
      </w:tr>
      <w:tr w:rsidR="0052170B" w:rsidRPr="00543ECB" w14:paraId="3E2CFAF4" w14:textId="77777777" w:rsidTr="002E1D88">
        <w:trPr>
          <w:trHeight w:val="415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6662" w:type="dxa"/>
            <w:gridSpan w:val="2"/>
          </w:tcPr>
          <w:p w14:paraId="0EA07ECB" w14:textId="287F7A4C" w:rsidR="002B401A" w:rsidRPr="00543ECB" w:rsidRDefault="002B401A" w:rsidP="54F15405">
            <w:pPr>
              <w:rPr>
                <w:rFonts w:ascii="Arial" w:eastAsia="Arial" w:hAnsi="Arial" w:cs="Arial"/>
              </w:rPr>
            </w:pPr>
          </w:p>
        </w:tc>
      </w:tr>
      <w:tr w:rsidR="0052170B" w:rsidRPr="00543ECB" w14:paraId="2895477A" w14:textId="77777777" w:rsidTr="002E1D88">
        <w:trPr>
          <w:trHeight w:val="393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662" w:type="dxa"/>
            <w:gridSpan w:val="2"/>
          </w:tcPr>
          <w:p w14:paraId="2ED7D1B8" w14:textId="3D8379DF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0B87" w:rsidRPr="00543ECB" w14:paraId="1E08A6D9" w14:textId="77777777" w:rsidTr="4E4B7BA5">
        <w:trPr>
          <w:trHeight w:val="913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01E3DFAD" w14:textId="08D3EA65" w:rsidR="006B0B87" w:rsidRPr="00182CD5" w:rsidRDefault="00A32F94" w:rsidP="00A32F94">
            <w:pPr>
              <w:rPr>
                <w:rFonts w:ascii="Arial" w:hAnsi="Arial" w:cs="Arial"/>
                <w:i/>
                <w:iCs/>
              </w:rPr>
            </w:pPr>
            <w:r w:rsidRPr="00A32F94">
              <w:rPr>
                <w:rFonts w:ascii="Arial" w:hAnsi="Arial" w:cs="Arial"/>
                <w:b/>
                <w:bCs/>
              </w:rPr>
              <w:t xml:space="preserve">What research are you accelerating the impact of? </w:t>
            </w:r>
            <w:r w:rsidRPr="000B0DCF">
              <w:rPr>
                <w:rFonts w:ascii="Arial" w:hAnsi="Arial" w:cs="Arial"/>
                <w:i/>
                <w:iCs/>
              </w:rPr>
              <w:t>200 words</w:t>
            </w:r>
            <w:r w:rsidR="000B0DCF" w:rsidRPr="000B0DCF">
              <w:rPr>
                <w:rFonts w:ascii="Arial" w:hAnsi="Arial" w:cs="Arial"/>
                <w:i/>
                <w:iCs/>
              </w:rPr>
              <w:t xml:space="preserve"> max</w:t>
            </w:r>
            <w:r w:rsidR="00182CD5">
              <w:rPr>
                <w:rFonts w:ascii="Arial" w:hAnsi="Arial" w:cs="Arial"/>
                <w:i/>
                <w:iCs/>
              </w:rPr>
              <w:t xml:space="preserve">. </w:t>
            </w:r>
            <w:r w:rsidRPr="00A32F94">
              <w:rPr>
                <w:rFonts w:ascii="Arial" w:hAnsi="Arial" w:cs="Arial"/>
                <w:i/>
                <w:iCs/>
              </w:rPr>
              <w:t xml:space="preserve">Please describe your research </w:t>
            </w:r>
            <w:r w:rsidR="00312739">
              <w:rPr>
                <w:rFonts w:ascii="Arial" w:hAnsi="Arial" w:cs="Arial"/>
                <w:i/>
                <w:iCs/>
              </w:rPr>
              <w:t>that</w:t>
            </w:r>
            <w:r w:rsidR="00312739" w:rsidRPr="00A32F94">
              <w:rPr>
                <w:rFonts w:ascii="Arial" w:hAnsi="Arial" w:cs="Arial"/>
                <w:i/>
                <w:iCs/>
              </w:rPr>
              <w:t xml:space="preserve"> </w:t>
            </w:r>
            <w:r w:rsidRPr="00A32F94">
              <w:rPr>
                <w:rFonts w:ascii="Arial" w:hAnsi="Arial" w:cs="Arial"/>
                <w:i/>
                <w:iCs/>
              </w:rPr>
              <w:t>is underpinning the activity for which you are seeking funding. This does not have to be published research, but please link to the relevant RIS record, or cite publications, where appropriate</w:t>
            </w:r>
            <w:r w:rsidRPr="00A32F9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B0B87" w:rsidRPr="00543ECB" w14:paraId="580093B2" w14:textId="77777777" w:rsidTr="002E1D88">
        <w:trPr>
          <w:trHeight w:val="2858"/>
        </w:trPr>
        <w:tc>
          <w:tcPr>
            <w:tcW w:w="10206" w:type="dxa"/>
            <w:gridSpan w:val="4"/>
          </w:tcPr>
          <w:p w14:paraId="70F0913C" w14:textId="46E70B70" w:rsidR="003D00E7" w:rsidRPr="006B0B87" w:rsidRDefault="003D00E7" w:rsidP="4E21880E">
            <w:pPr>
              <w:rPr>
                <w:rFonts w:ascii="Arial" w:eastAsia="Arial" w:hAnsi="Arial" w:cs="Arial"/>
              </w:rPr>
            </w:pPr>
          </w:p>
        </w:tc>
      </w:tr>
      <w:tr w:rsidR="006B0B87" w:rsidRPr="00543ECB" w14:paraId="0A0F2BE2" w14:textId="77777777" w:rsidTr="002E1D88">
        <w:trPr>
          <w:trHeight w:val="474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292EF8E5" w14:textId="3506C1F5" w:rsidR="006B0B87" w:rsidRPr="006B0B87" w:rsidRDefault="4E21880E" w:rsidP="4E21880E">
            <w:pPr>
              <w:rPr>
                <w:rFonts w:ascii="Arial" w:hAnsi="Arial" w:cs="Arial"/>
                <w:i/>
                <w:iCs/>
              </w:rPr>
            </w:pPr>
            <w:r w:rsidRPr="4E21880E">
              <w:rPr>
                <w:rFonts w:ascii="Arial" w:hAnsi="Arial" w:cs="Arial"/>
                <w:b/>
                <w:bCs/>
              </w:rPr>
              <w:t xml:space="preserve">Summary of project </w:t>
            </w:r>
            <w:r w:rsidR="002E1D88" w:rsidRPr="00830866">
              <w:rPr>
                <w:rFonts w:ascii="Arial" w:hAnsi="Arial" w:cs="Arial"/>
                <w:i/>
                <w:iCs/>
              </w:rPr>
              <w:t>1</w:t>
            </w:r>
            <w:r w:rsidRPr="4E21880E">
              <w:rPr>
                <w:rFonts w:ascii="Arial" w:hAnsi="Arial" w:cs="Arial"/>
                <w:i/>
                <w:iCs/>
              </w:rPr>
              <w:t>50 words max</w:t>
            </w:r>
            <w:r w:rsidR="000F723B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2B401A" w:rsidRPr="00543ECB" w14:paraId="6F5420BB" w14:textId="77777777" w:rsidTr="4E4B7BA5">
        <w:trPr>
          <w:trHeight w:val="440"/>
        </w:trPr>
        <w:tc>
          <w:tcPr>
            <w:tcW w:w="10206" w:type="dxa"/>
            <w:gridSpan w:val="4"/>
            <w:vAlign w:val="center"/>
          </w:tcPr>
          <w:p w14:paraId="7DBCE2C5" w14:textId="77777777" w:rsidR="003D00E7" w:rsidRDefault="003D00E7" w:rsidP="4E21880E">
            <w:pPr>
              <w:rPr>
                <w:rFonts w:ascii="Arial" w:hAnsi="Arial" w:cs="Arial"/>
                <w:b/>
                <w:bCs/>
              </w:rPr>
            </w:pPr>
          </w:p>
          <w:p w14:paraId="48BCFD21" w14:textId="77777777" w:rsidR="000F723B" w:rsidRDefault="000F723B" w:rsidP="4E21880E">
            <w:pPr>
              <w:rPr>
                <w:rFonts w:ascii="Arial" w:hAnsi="Arial" w:cs="Arial"/>
                <w:b/>
                <w:bCs/>
              </w:rPr>
            </w:pPr>
          </w:p>
          <w:p w14:paraId="1A2A999F" w14:textId="50BC2F97" w:rsidR="000F723B" w:rsidRPr="0052170B" w:rsidRDefault="000F723B" w:rsidP="4E2188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32E8" w:rsidRPr="00543ECB" w14:paraId="51BA8BA7" w14:textId="77777777" w:rsidTr="002E1D88">
        <w:trPr>
          <w:trHeight w:val="366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6E3DE25E" w14:textId="1B8D0DA7" w:rsidR="00C64660" w:rsidRDefault="609E0DCC" w:rsidP="00B61AD1">
            <w:pPr>
              <w:rPr>
                <w:rFonts w:ascii="Arial" w:hAnsi="Arial" w:cs="Arial"/>
                <w:b/>
                <w:bCs/>
              </w:rPr>
            </w:pPr>
            <w:r w:rsidRPr="609E0DCC">
              <w:rPr>
                <w:rFonts w:ascii="Arial" w:hAnsi="Arial" w:cs="Arial"/>
                <w:b/>
                <w:bCs/>
              </w:rPr>
              <w:t>Potential REF Impact Case Study?</w:t>
            </w:r>
          </w:p>
        </w:tc>
        <w:tc>
          <w:tcPr>
            <w:tcW w:w="6662" w:type="dxa"/>
            <w:gridSpan w:val="2"/>
            <w:vAlign w:val="center"/>
          </w:tcPr>
          <w:p w14:paraId="57221633" w14:textId="5E7A98C8" w:rsidR="00C64660" w:rsidRPr="00543ECB" w:rsidRDefault="00C64660" w:rsidP="00DB70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B401A" w:rsidRPr="00543ECB" w14:paraId="72BB935B" w14:textId="77777777" w:rsidTr="002E1D88">
        <w:trPr>
          <w:trHeight w:val="384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09789A13" w14:textId="6D1B20E3" w:rsidR="002B401A" w:rsidRPr="00182CD5" w:rsidRDefault="609E0DCC" w:rsidP="609E0DCC">
            <w:pPr>
              <w:rPr>
                <w:rFonts w:ascii="Arial" w:hAnsi="Arial" w:cs="Arial"/>
                <w:i/>
                <w:iCs/>
              </w:rPr>
            </w:pPr>
            <w:r w:rsidRPr="609E0DCC">
              <w:rPr>
                <w:rFonts w:ascii="Arial" w:hAnsi="Arial" w:cs="Arial"/>
                <w:b/>
                <w:bCs/>
              </w:rPr>
              <w:t xml:space="preserve">Proposed activity, including the rationale and the objectives </w:t>
            </w:r>
          </w:p>
        </w:tc>
      </w:tr>
      <w:tr w:rsidR="002B401A" w:rsidRPr="00543ECB" w14:paraId="031EFF05" w14:textId="77777777" w:rsidTr="4E4B7BA5">
        <w:trPr>
          <w:trHeight w:val="720"/>
        </w:trPr>
        <w:tc>
          <w:tcPr>
            <w:tcW w:w="10206" w:type="dxa"/>
            <w:gridSpan w:val="4"/>
          </w:tcPr>
          <w:p w14:paraId="53ACB45F" w14:textId="087B14CB" w:rsidR="003D00E7" w:rsidRPr="00853CAA" w:rsidRDefault="003D00E7" w:rsidP="4E21880E">
            <w:pPr>
              <w:rPr>
                <w:rFonts w:ascii="Arial" w:hAnsi="Arial" w:cs="Arial"/>
                <w:lang w:val="en"/>
              </w:rPr>
            </w:pPr>
          </w:p>
          <w:p w14:paraId="6C57E5FD" w14:textId="6800E5DC" w:rsidR="00BB457D" w:rsidRPr="006D65A6" w:rsidRDefault="00BB457D" w:rsidP="006D65A6">
            <w:pPr>
              <w:rPr>
                <w:rFonts w:ascii="Arial" w:eastAsia="Arial" w:hAnsi="Arial" w:cs="Arial"/>
                <w:lang w:val="en"/>
              </w:rPr>
            </w:pPr>
          </w:p>
        </w:tc>
      </w:tr>
      <w:tr w:rsidR="002B401A" w:rsidRPr="00543ECB" w14:paraId="2326E2F0" w14:textId="77777777" w:rsidTr="4E4B7BA5">
        <w:trPr>
          <w:trHeight w:val="405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D835A2B" w14:textId="3B39754B" w:rsidR="00C64660" w:rsidRPr="00150CA1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Outline the proposed </w:t>
            </w:r>
            <w:r w:rsidR="00C64660" w:rsidRPr="00543ECB">
              <w:rPr>
                <w:rFonts w:ascii="Arial" w:hAnsi="Arial" w:cs="Arial"/>
                <w:b/>
                <w:bCs/>
              </w:rPr>
              <w:t>timel</w:t>
            </w:r>
            <w:r w:rsidR="00C64660">
              <w:rPr>
                <w:rFonts w:ascii="Arial" w:hAnsi="Arial" w:cs="Arial"/>
                <w:b/>
                <w:bCs/>
              </w:rPr>
              <w:t xml:space="preserve">ine for the project </w:t>
            </w:r>
            <w:r w:rsidR="00C64660" w:rsidRPr="00C64660">
              <w:rPr>
                <w:rFonts w:ascii="Arial" w:hAnsi="Arial" w:cs="Arial"/>
                <w:i/>
                <w:iCs/>
              </w:rPr>
              <w:t xml:space="preserve">including milestones for </w:t>
            </w:r>
            <w:r w:rsidR="00150CA1">
              <w:rPr>
                <w:rFonts w:ascii="Arial" w:hAnsi="Arial" w:cs="Arial"/>
                <w:i/>
                <w:iCs/>
              </w:rPr>
              <w:t xml:space="preserve">planning, </w:t>
            </w:r>
            <w:r w:rsidR="00C64660" w:rsidRPr="00C64660">
              <w:rPr>
                <w:rFonts w:ascii="Arial" w:hAnsi="Arial" w:cs="Arial"/>
                <w:i/>
                <w:iCs/>
              </w:rPr>
              <w:t xml:space="preserve">delivery </w:t>
            </w:r>
            <w:r w:rsidR="00150CA1">
              <w:rPr>
                <w:rFonts w:ascii="Arial" w:hAnsi="Arial" w:cs="Arial"/>
                <w:i/>
                <w:iCs/>
              </w:rPr>
              <w:t>and evaluation</w:t>
            </w:r>
          </w:p>
        </w:tc>
      </w:tr>
      <w:tr w:rsidR="0052170B" w:rsidRPr="00543ECB" w14:paraId="0D01E5B9" w14:textId="77777777" w:rsidTr="002E1D88">
        <w:trPr>
          <w:trHeight w:val="76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183E49F" w14:textId="6CC30E98" w:rsidR="00C64660" w:rsidRPr="00543ECB" w:rsidRDefault="00C64660" w:rsidP="002E1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</w:t>
            </w:r>
            <w:r w:rsidR="003063B5">
              <w:rPr>
                <w:rFonts w:ascii="Arial" w:hAnsi="Arial" w:cs="Arial"/>
                <w:b/>
                <w:bCs/>
              </w:rPr>
              <w:t xml:space="preserve"> (</w:t>
            </w:r>
            <w:r w:rsidR="000F723B">
              <w:rPr>
                <w:rFonts w:ascii="Arial" w:hAnsi="Arial" w:cs="Arial"/>
                <w:b/>
                <w:bCs/>
              </w:rPr>
              <w:t>n</w:t>
            </w:r>
            <w:r w:rsidR="003063B5">
              <w:rPr>
                <w:rFonts w:ascii="Arial" w:hAnsi="Arial" w:cs="Arial"/>
                <w:b/>
                <w:bCs/>
              </w:rPr>
              <w:t>o earlier than 01/12/2024)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D5B" w14:textId="6C68702F" w:rsidR="00C64660" w:rsidRPr="00543ECB" w:rsidRDefault="00C64660" w:rsidP="00B5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253C600" w14:textId="0369DFAB" w:rsidR="00C64660" w:rsidRPr="00543ECB" w:rsidRDefault="00C64660" w:rsidP="002E1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</w:t>
            </w:r>
            <w:r w:rsidR="003063B5">
              <w:rPr>
                <w:rFonts w:ascii="Arial" w:hAnsi="Arial" w:cs="Arial"/>
                <w:b/>
                <w:bCs/>
              </w:rPr>
              <w:t xml:space="preserve"> (no later than 30/06/2025)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451" w14:textId="7854E880" w:rsidR="00C64660" w:rsidRPr="00543ECB" w:rsidRDefault="00C64660" w:rsidP="00B5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5CAF7720" w14:textId="77777777" w:rsidTr="002E1D88">
        <w:trPr>
          <w:trHeight w:val="2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DCD753" w14:textId="77777777" w:rsidR="002B401A" w:rsidRPr="00543ECB" w:rsidRDefault="002B401A" w:rsidP="002E1D88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Time period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3D3F3B" w14:textId="0AEDB027" w:rsidR="002B401A" w:rsidRPr="00543ECB" w:rsidRDefault="002B401A" w:rsidP="002E1D88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Activity</w:t>
            </w:r>
            <w:r w:rsidR="00312739">
              <w:rPr>
                <w:rFonts w:ascii="Arial" w:hAnsi="Arial" w:cs="Arial"/>
                <w:b/>
                <w:bCs/>
              </w:rPr>
              <w:t xml:space="preserve"> / Milestone</w:t>
            </w:r>
          </w:p>
        </w:tc>
      </w:tr>
      <w:tr w:rsidR="0052170B" w:rsidRPr="00543ECB" w14:paraId="4C2DF217" w14:textId="77777777" w:rsidTr="002E1D88">
        <w:trPr>
          <w:trHeight w:val="416"/>
        </w:trPr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279E569" w14:textId="7DA49FD9" w:rsidR="002B401A" w:rsidRPr="00867D5B" w:rsidRDefault="002B401A" w:rsidP="00ED5D0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2962BE5E" w14:textId="3E442D93" w:rsidR="002B401A" w:rsidRPr="00867D5B" w:rsidRDefault="002B401A" w:rsidP="00217F4A">
            <w:pPr>
              <w:rPr>
                <w:rFonts w:ascii="Arial" w:hAnsi="Arial" w:cs="Arial"/>
              </w:rPr>
            </w:pPr>
          </w:p>
        </w:tc>
      </w:tr>
      <w:tr w:rsidR="0052170B" w:rsidRPr="00543ECB" w14:paraId="2B476700" w14:textId="77777777" w:rsidTr="002E1D88">
        <w:trPr>
          <w:trHeight w:val="426"/>
        </w:trPr>
        <w:tc>
          <w:tcPr>
            <w:tcW w:w="3544" w:type="dxa"/>
            <w:gridSpan w:val="2"/>
          </w:tcPr>
          <w:p w14:paraId="19AD434F" w14:textId="2F9553E0" w:rsidR="002B401A" w:rsidRPr="00543ECB" w:rsidRDefault="002B401A" w:rsidP="00ED5D0C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14:paraId="26FBF735" w14:textId="18D74FB7" w:rsidR="002B401A" w:rsidRPr="00543ECB" w:rsidRDefault="002B401A" w:rsidP="00217F4A">
            <w:pPr>
              <w:rPr>
                <w:rFonts w:ascii="Arial" w:eastAsia="Arial" w:hAnsi="Arial" w:cs="Arial"/>
              </w:rPr>
            </w:pPr>
          </w:p>
        </w:tc>
      </w:tr>
      <w:tr w:rsidR="0052170B" w:rsidRPr="00543ECB" w14:paraId="5C679612" w14:textId="77777777" w:rsidTr="002E1D88">
        <w:trPr>
          <w:trHeight w:val="419"/>
        </w:trPr>
        <w:tc>
          <w:tcPr>
            <w:tcW w:w="3544" w:type="dxa"/>
            <w:gridSpan w:val="2"/>
          </w:tcPr>
          <w:p w14:paraId="6D472E0F" w14:textId="0EBF7E96" w:rsidR="002B401A" w:rsidRPr="00543ECB" w:rsidRDefault="002B401A" w:rsidP="00ED5D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</w:tcPr>
          <w:p w14:paraId="5EBEE517" w14:textId="02808E14" w:rsidR="002B401A" w:rsidRPr="00543ECB" w:rsidRDefault="002B401A" w:rsidP="00217F4A">
            <w:pPr>
              <w:rPr>
                <w:rFonts w:ascii="Arial" w:eastAsia="Arial" w:hAnsi="Arial" w:cs="Arial"/>
              </w:rPr>
            </w:pPr>
          </w:p>
        </w:tc>
      </w:tr>
      <w:tr w:rsidR="0052170B" w:rsidRPr="00543ECB" w14:paraId="4D2FC0E5" w14:textId="77777777" w:rsidTr="002E1D88">
        <w:trPr>
          <w:trHeight w:val="411"/>
        </w:trPr>
        <w:tc>
          <w:tcPr>
            <w:tcW w:w="3544" w:type="dxa"/>
            <w:gridSpan w:val="2"/>
          </w:tcPr>
          <w:p w14:paraId="0CF50DE7" w14:textId="6367FB89" w:rsidR="002B401A" w:rsidRPr="00543ECB" w:rsidRDefault="002B401A" w:rsidP="00ED5D0C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14:paraId="302316D5" w14:textId="002765FF" w:rsidR="002B401A" w:rsidRPr="00543ECB" w:rsidRDefault="002B401A" w:rsidP="00217F4A">
            <w:pPr>
              <w:rPr>
                <w:rFonts w:ascii="Arial" w:eastAsia="Arial" w:hAnsi="Arial" w:cs="Arial"/>
              </w:rPr>
            </w:pPr>
          </w:p>
        </w:tc>
      </w:tr>
      <w:tr w:rsidR="0052170B" w:rsidRPr="00543ECB" w14:paraId="498A1568" w14:textId="77777777" w:rsidTr="002E1D88">
        <w:trPr>
          <w:trHeight w:val="268"/>
        </w:trPr>
        <w:tc>
          <w:tcPr>
            <w:tcW w:w="3544" w:type="dxa"/>
            <w:gridSpan w:val="2"/>
          </w:tcPr>
          <w:p w14:paraId="2B4CE22D" w14:textId="77777777" w:rsidR="002D5F0D" w:rsidRDefault="002D5F0D" w:rsidP="00ED5D0C">
            <w:pPr>
              <w:rPr>
                <w:rFonts w:ascii="Arial" w:eastAsia="Arial" w:hAnsi="Arial" w:cs="Arial"/>
              </w:rPr>
            </w:pPr>
          </w:p>
          <w:p w14:paraId="3C07F106" w14:textId="272995B5" w:rsidR="002B401A" w:rsidRPr="00543ECB" w:rsidRDefault="002B401A" w:rsidP="00ED5D0C">
            <w:pPr>
              <w:rPr>
                <w:rFonts w:ascii="Arial" w:eastAsia="Arial" w:hAnsi="Arial" w:cs="Arial"/>
              </w:rPr>
            </w:pPr>
          </w:p>
        </w:tc>
        <w:tc>
          <w:tcPr>
            <w:tcW w:w="6662" w:type="dxa"/>
            <w:gridSpan w:val="2"/>
          </w:tcPr>
          <w:p w14:paraId="17B6593C" w14:textId="1719D50C" w:rsidR="002B401A" w:rsidRPr="00543ECB" w:rsidRDefault="002B401A" w:rsidP="00217F4A">
            <w:pPr>
              <w:rPr>
                <w:rFonts w:ascii="Arial" w:eastAsia="Arial" w:hAnsi="Arial" w:cs="Arial"/>
              </w:rPr>
            </w:pPr>
          </w:p>
        </w:tc>
      </w:tr>
      <w:tr w:rsidR="002B401A" w:rsidRPr="00543ECB" w14:paraId="4CA20EED" w14:textId="77777777" w:rsidTr="4E4B7BA5">
        <w:trPr>
          <w:trHeight w:val="793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3F94DAFE" w14:textId="1C9F14A9" w:rsidR="002B401A" w:rsidRPr="00F95F67" w:rsidRDefault="002E3B3E" w:rsidP="002E3B3E">
            <w:pPr>
              <w:rPr>
                <w:rFonts w:ascii="Arial" w:hAnsi="Arial" w:cs="Arial"/>
                <w:b/>
                <w:bCs/>
              </w:rPr>
            </w:pPr>
            <w:r w:rsidRPr="002E3B3E">
              <w:rPr>
                <w:rFonts w:ascii="Arial" w:hAnsi="Arial" w:cs="Arial"/>
                <w:b/>
                <w:bCs/>
              </w:rPr>
              <w:lastRenderedPageBreak/>
              <w:t>Who are the stakeholders / participants and beneficiaries of your project?</w:t>
            </w:r>
            <w:r w:rsidR="00F95F67">
              <w:rPr>
                <w:rFonts w:ascii="Arial" w:hAnsi="Arial" w:cs="Arial"/>
                <w:b/>
                <w:bCs/>
              </w:rPr>
              <w:t xml:space="preserve"> </w:t>
            </w:r>
            <w:r w:rsidRPr="002E3B3E">
              <w:rPr>
                <w:rFonts w:ascii="Arial" w:hAnsi="Arial" w:cs="Arial"/>
                <w:i/>
                <w:iCs/>
              </w:rPr>
              <w:t>Please detail who are you involving and how have you identified them; and how you will identify any further relevant individuals/</w:t>
            </w:r>
            <w:r w:rsidR="00182CD5">
              <w:rPr>
                <w:rFonts w:ascii="Arial" w:hAnsi="Arial" w:cs="Arial"/>
                <w:i/>
                <w:iCs/>
              </w:rPr>
              <w:t xml:space="preserve"> </w:t>
            </w:r>
            <w:r w:rsidRPr="002E3B3E">
              <w:rPr>
                <w:rFonts w:ascii="Arial" w:hAnsi="Arial" w:cs="Arial"/>
                <w:i/>
                <w:iCs/>
              </w:rPr>
              <w:t>organisations to involve. Beneficiaries may not be directly engaged in the funding activity.</w:t>
            </w:r>
          </w:p>
        </w:tc>
      </w:tr>
      <w:tr w:rsidR="002B401A" w:rsidRPr="00543ECB" w14:paraId="2C1BA6E7" w14:textId="77777777" w:rsidTr="4E4B7BA5">
        <w:trPr>
          <w:trHeight w:val="586"/>
        </w:trPr>
        <w:tc>
          <w:tcPr>
            <w:tcW w:w="10206" w:type="dxa"/>
            <w:gridSpan w:val="4"/>
            <w:vAlign w:val="center"/>
          </w:tcPr>
          <w:p w14:paraId="2EAF14D7" w14:textId="77777777" w:rsidR="002B401A" w:rsidRDefault="002B401A" w:rsidP="007C34B9">
            <w:pPr>
              <w:rPr>
                <w:rFonts w:ascii="Arial" w:eastAsia="Arial" w:hAnsi="Arial" w:cs="Arial"/>
                <w:lang w:val="en"/>
              </w:rPr>
            </w:pPr>
          </w:p>
          <w:p w14:paraId="7F0479FC" w14:textId="77777777" w:rsidR="000F723B" w:rsidRDefault="000F723B" w:rsidP="007C34B9">
            <w:pPr>
              <w:rPr>
                <w:rFonts w:ascii="Arial" w:eastAsia="Arial" w:hAnsi="Arial" w:cs="Arial"/>
                <w:lang w:val="en"/>
              </w:rPr>
            </w:pPr>
          </w:p>
          <w:p w14:paraId="2D87AB92" w14:textId="77777777" w:rsidR="000F723B" w:rsidRDefault="000F723B" w:rsidP="007C34B9">
            <w:pPr>
              <w:rPr>
                <w:rFonts w:ascii="Arial" w:eastAsia="Arial" w:hAnsi="Arial" w:cs="Arial"/>
                <w:lang w:val="en"/>
              </w:rPr>
            </w:pPr>
          </w:p>
          <w:p w14:paraId="10A52F7E" w14:textId="005263ED" w:rsidR="000F723B" w:rsidRDefault="000F723B" w:rsidP="007C34B9">
            <w:pPr>
              <w:rPr>
                <w:rFonts w:ascii="Arial" w:eastAsia="Arial" w:hAnsi="Arial" w:cs="Arial"/>
                <w:lang w:val="en"/>
              </w:rPr>
            </w:pPr>
          </w:p>
        </w:tc>
      </w:tr>
      <w:tr w:rsidR="00B076A2" w:rsidRPr="00543ECB" w14:paraId="0597E19E" w14:textId="77777777" w:rsidTr="4E4B7BA5">
        <w:trPr>
          <w:trHeight w:val="440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3229B880" w14:textId="77777777" w:rsidR="00B076A2" w:rsidRPr="006B0B87" w:rsidRDefault="00B076A2" w:rsidP="00D02CD4">
            <w:pPr>
              <w:rPr>
                <w:rFonts w:ascii="Arial" w:hAnsi="Arial" w:cs="Arial"/>
                <w:b/>
                <w:bCs/>
              </w:rPr>
            </w:pPr>
            <w:r w:rsidRPr="00B076A2">
              <w:rPr>
                <w:rFonts w:ascii="Arial" w:hAnsi="Arial" w:cs="Arial"/>
                <w:b/>
                <w:bCs/>
              </w:rPr>
              <w:t>What benefits will the activity have for those involved, or for other stakeholders?</w:t>
            </w:r>
          </w:p>
        </w:tc>
      </w:tr>
      <w:tr w:rsidR="00B076A2" w:rsidRPr="00543ECB" w14:paraId="3D484572" w14:textId="77777777" w:rsidTr="4E4B7BA5">
        <w:trPr>
          <w:trHeight w:val="440"/>
        </w:trPr>
        <w:tc>
          <w:tcPr>
            <w:tcW w:w="10206" w:type="dxa"/>
            <w:gridSpan w:val="4"/>
            <w:vAlign w:val="center"/>
          </w:tcPr>
          <w:p w14:paraId="7BD58C28" w14:textId="77777777" w:rsidR="00900F3E" w:rsidRDefault="00900F3E" w:rsidP="006D65A6">
            <w:pPr>
              <w:rPr>
                <w:rFonts w:ascii="Arial" w:eastAsia="Arial" w:hAnsi="Arial" w:cs="Arial"/>
                <w:lang w:val="en"/>
              </w:rPr>
            </w:pPr>
          </w:p>
          <w:p w14:paraId="3F0A073C" w14:textId="77777777" w:rsidR="000F723B" w:rsidRDefault="000F723B" w:rsidP="006D65A6">
            <w:pPr>
              <w:rPr>
                <w:rFonts w:ascii="Arial" w:eastAsia="Arial" w:hAnsi="Arial" w:cs="Arial"/>
                <w:lang w:val="en"/>
              </w:rPr>
            </w:pPr>
          </w:p>
          <w:p w14:paraId="0C707A33" w14:textId="77777777" w:rsidR="000F723B" w:rsidRDefault="000F723B" w:rsidP="006D65A6">
            <w:pPr>
              <w:rPr>
                <w:rFonts w:ascii="Arial" w:eastAsia="Arial" w:hAnsi="Arial" w:cs="Arial"/>
                <w:lang w:val="en"/>
              </w:rPr>
            </w:pPr>
          </w:p>
          <w:p w14:paraId="442AE963" w14:textId="73D03C6F" w:rsidR="000F723B" w:rsidRPr="001F72E2" w:rsidRDefault="000F723B" w:rsidP="006D65A6">
            <w:pPr>
              <w:rPr>
                <w:rFonts w:ascii="Arial" w:eastAsia="Arial" w:hAnsi="Arial" w:cs="Arial"/>
                <w:lang w:val="en"/>
              </w:rPr>
            </w:pPr>
          </w:p>
        </w:tc>
      </w:tr>
      <w:tr w:rsidR="00184FFA" w:rsidRPr="00543ECB" w14:paraId="0FA988BA" w14:textId="77777777" w:rsidTr="4E4B7BA5">
        <w:trPr>
          <w:trHeight w:val="585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7E9AB1F2" w14:textId="44D3DDA3" w:rsidR="00184FFA" w:rsidRPr="00F95F67" w:rsidRDefault="00184FFA" w:rsidP="00B61AD1">
            <w:pPr>
              <w:rPr>
                <w:rFonts w:ascii="Arial" w:hAnsi="Arial" w:cs="Arial"/>
                <w:b/>
                <w:bCs/>
              </w:rPr>
            </w:pPr>
            <w:r w:rsidRPr="00B076A2">
              <w:rPr>
                <w:rFonts w:ascii="Arial" w:hAnsi="Arial" w:cs="Arial"/>
                <w:b/>
                <w:bCs/>
              </w:rPr>
              <w:t>Partners and collaborators (in delivery of the project/activity)</w:t>
            </w:r>
            <w:r w:rsidR="00F95F67">
              <w:rPr>
                <w:rFonts w:ascii="Arial" w:hAnsi="Arial" w:cs="Arial"/>
                <w:b/>
                <w:bCs/>
              </w:rPr>
              <w:t xml:space="preserve"> </w:t>
            </w:r>
            <w:r w:rsidRPr="00B076A2">
              <w:rPr>
                <w:rFonts w:ascii="Arial" w:hAnsi="Arial" w:cs="Arial"/>
                <w:i/>
                <w:iCs/>
              </w:rPr>
              <w:t xml:space="preserve">Provide details of external partners </w:t>
            </w:r>
            <w:r w:rsidR="00312739">
              <w:rPr>
                <w:rFonts w:ascii="Arial" w:hAnsi="Arial" w:cs="Arial"/>
                <w:i/>
                <w:iCs/>
              </w:rPr>
              <w:t xml:space="preserve">working or </w:t>
            </w:r>
            <w:r w:rsidRPr="00B076A2">
              <w:rPr>
                <w:rFonts w:ascii="Arial" w:hAnsi="Arial" w:cs="Arial"/>
                <w:i/>
                <w:iCs/>
              </w:rPr>
              <w:t xml:space="preserve">involved in the delivery of the activity. </w:t>
            </w:r>
            <w:r>
              <w:rPr>
                <w:rFonts w:ascii="Arial" w:hAnsi="Arial" w:cs="Arial"/>
                <w:i/>
                <w:iCs/>
              </w:rPr>
              <w:t>D</w:t>
            </w:r>
            <w:r w:rsidRPr="00B076A2">
              <w:rPr>
                <w:rFonts w:ascii="Arial" w:hAnsi="Arial" w:cs="Arial"/>
                <w:i/>
                <w:iCs/>
              </w:rPr>
              <w:t>etail any in-kind contributions the partner will make</w:t>
            </w:r>
            <w:r w:rsidR="00F95F67">
              <w:rPr>
                <w:rFonts w:ascii="Arial" w:hAnsi="Arial" w:cs="Arial"/>
                <w:i/>
                <w:iCs/>
              </w:rPr>
              <w:t xml:space="preserve"> </w:t>
            </w:r>
            <w:r w:rsidR="00EF24C8">
              <w:rPr>
                <w:rFonts w:ascii="Arial" w:hAnsi="Arial" w:cs="Arial"/>
                <w:i/>
                <w:iCs/>
              </w:rPr>
              <w:t xml:space="preserve">(including £ value) </w:t>
            </w:r>
          </w:p>
        </w:tc>
      </w:tr>
      <w:tr w:rsidR="00184FFA" w:rsidRPr="00543ECB" w14:paraId="2966D90B" w14:textId="77777777" w:rsidTr="4E4B7BA5">
        <w:trPr>
          <w:trHeight w:val="440"/>
        </w:trPr>
        <w:tc>
          <w:tcPr>
            <w:tcW w:w="10206" w:type="dxa"/>
            <w:gridSpan w:val="4"/>
            <w:vAlign w:val="center"/>
          </w:tcPr>
          <w:p w14:paraId="5A2B6F61" w14:textId="77777777" w:rsidR="00184FFA" w:rsidRDefault="00184FFA" w:rsidP="006978A2">
            <w:pPr>
              <w:rPr>
                <w:rFonts w:ascii="Arial" w:hAnsi="Arial" w:cs="Arial"/>
              </w:rPr>
            </w:pPr>
          </w:p>
          <w:p w14:paraId="361EAE73" w14:textId="77777777" w:rsidR="006562B1" w:rsidRDefault="006562B1" w:rsidP="006978A2">
            <w:pPr>
              <w:rPr>
                <w:rFonts w:ascii="Arial" w:hAnsi="Arial" w:cs="Arial"/>
              </w:rPr>
            </w:pPr>
          </w:p>
          <w:p w14:paraId="69395AFA" w14:textId="77777777" w:rsidR="006562B1" w:rsidRDefault="006562B1" w:rsidP="006978A2">
            <w:pPr>
              <w:rPr>
                <w:rFonts w:ascii="Arial" w:hAnsi="Arial" w:cs="Arial"/>
              </w:rPr>
            </w:pPr>
          </w:p>
          <w:p w14:paraId="08686E94" w14:textId="71C54860" w:rsidR="006562B1" w:rsidRPr="000E29A8" w:rsidRDefault="006562B1" w:rsidP="006978A2">
            <w:pPr>
              <w:rPr>
                <w:rFonts w:ascii="Arial" w:hAnsi="Arial" w:cs="Arial"/>
              </w:rPr>
            </w:pPr>
          </w:p>
        </w:tc>
      </w:tr>
      <w:tr w:rsidR="00743F82" w:rsidRPr="00543ECB" w14:paraId="0905569D" w14:textId="77777777" w:rsidTr="4E4B7BA5">
        <w:trPr>
          <w:trHeight w:val="811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2FE89769" w14:textId="31556E1D" w:rsidR="00743F82" w:rsidRPr="00EF24C8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184FFA">
              <w:rPr>
                <w:rFonts w:ascii="Arial" w:hAnsi="Arial" w:cs="Arial"/>
                <w:b/>
                <w:bCs/>
              </w:rPr>
              <w:t xml:space="preserve">Inputs, Outputs, and Impacts </w:t>
            </w:r>
            <w:r w:rsidR="00EF24C8" w:rsidRPr="00EF24C8">
              <w:rPr>
                <w:rFonts w:ascii="Arial" w:hAnsi="Arial" w:cs="Arial"/>
                <w:i/>
                <w:iCs/>
              </w:rPr>
              <w:t>D</w:t>
            </w:r>
            <w:r w:rsidRPr="006238E1">
              <w:rPr>
                <w:rFonts w:ascii="Arial" w:hAnsi="Arial" w:cs="Arial"/>
                <w:i/>
                <w:iCs/>
              </w:rPr>
              <w:t>etail the activities and inputs, the outputs that will be produced from these activities and the early and later stage impacts you expect to occu</w:t>
            </w:r>
            <w:r w:rsidR="00EF24C8">
              <w:rPr>
                <w:rFonts w:ascii="Arial" w:hAnsi="Arial" w:cs="Arial"/>
                <w:i/>
                <w:iCs/>
              </w:rPr>
              <w:t>r</w:t>
            </w:r>
            <w:r w:rsidRPr="006238E1">
              <w:rPr>
                <w:rFonts w:ascii="Arial" w:hAnsi="Arial" w:cs="Arial"/>
                <w:i/>
                <w:iCs/>
              </w:rPr>
              <w:t xml:space="preserve">. </w:t>
            </w:r>
            <w:r w:rsidR="00EF24C8">
              <w:rPr>
                <w:rFonts w:ascii="Arial" w:hAnsi="Arial" w:cs="Arial"/>
                <w:i/>
                <w:iCs/>
              </w:rPr>
              <w:t>Describe</w:t>
            </w:r>
            <w:r w:rsidRPr="006238E1">
              <w:rPr>
                <w:rFonts w:ascii="Arial" w:hAnsi="Arial" w:cs="Arial"/>
                <w:i/>
                <w:iCs/>
              </w:rPr>
              <w:t xml:space="preserve"> how you will measure the success/delivery of these.</w:t>
            </w:r>
            <w:r w:rsidR="00EF24C8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43F82" w:rsidRPr="00543ECB" w14:paraId="5E6CD0B1" w14:textId="77777777" w:rsidTr="4E4B7BA5">
        <w:trPr>
          <w:trHeight w:val="398"/>
        </w:trPr>
        <w:tc>
          <w:tcPr>
            <w:tcW w:w="10206" w:type="dxa"/>
            <w:gridSpan w:val="4"/>
            <w:shd w:val="clear" w:color="auto" w:fill="F2DBDB" w:themeFill="accent2" w:themeFillTint="33"/>
            <w:vAlign w:val="center"/>
          </w:tcPr>
          <w:p w14:paraId="1DDDBB72" w14:textId="77777777" w:rsidR="00743F82" w:rsidRPr="00743F82" w:rsidRDefault="00743F82" w:rsidP="00D02CD4">
            <w:pPr>
              <w:rPr>
                <w:rFonts w:ascii="Arial" w:hAnsi="Arial" w:cs="Arial"/>
                <w:i/>
                <w:iCs/>
                <w:color w:val="003478"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 and </w:t>
            </w:r>
            <w:r w:rsidRPr="00184FFA">
              <w:rPr>
                <w:rFonts w:ascii="Arial" w:hAnsi="Arial" w:cs="Arial"/>
                <w:b/>
                <w:bCs/>
              </w:rPr>
              <w:t>Inputs</w:t>
            </w:r>
          </w:p>
        </w:tc>
      </w:tr>
      <w:tr w:rsidR="00743F82" w:rsidRPr="00543ECB" w14:paraId="5589A30D" w14:textId="77777777" w:rsidTr="4E4B7BA5">
        <w:trPr>
          <w:trHeight w:val="844"/>
        </w:trPr>
        <w:tc>
          <w:tcPr>
            <w:tcW w:w="10206" w:type="dxa"/>
            <w:gridSpan w:val="4"/>
            <w:vAlign w:val="center"/>
          </w:tcPr>
          <w:p w14:paraId="228EA62C" w14:textId="35947DAB" w:rsidR="00743F82" w:rsidRPr="000E29A8" w:rsidRDefault="00743F82" w:rsidP="00E370B3">
            <w:pPr>
              <w:rPr>
                <w:rFonts w:ascii="Arial" w:hAnsi="Arial" w:cs="Arial"/>
              </w:rPr>
            </w:pPr>
          </w:p>
        </w:tc>
      </w:tr>
      <w:tr w:rsidR="00743F82" w:rsidRPr="00543ECB" w14:paraId="05691A88" w14:textId="77777777" w:rsidTr="4E4B7BA5">
        <w:trPr>
          <w:trHeight w:val="398"/>
        </w:trPr>
        <w:tc>
          <w:tcPr>
            <w:tcW w:w="10206" w:type="dxa"/>
            <w:gridSpan w:val="4"/>
            <w:shd w:val="clear" w:color="auto" w:fill="F2DBDB" w:themeFill="accent2" w:themeFillTint="33"/>
            <w:vAlign w:val="center"/>
          </w:tcPr>
          <w:p w14:paraId="1C4104FD" w14:textId="3685E75B" w:rsidR="00743F82" w:rsidRPr="00743F82" w:rsidRDefault="00743F82" w:rsidP="00D02CD4">
            <w:pPr>
              <w:rPr>
                <w:rFonts w:ascii="Arial" w:hAnsi="Arial" w:cs="Arial"/>
                <w:i/>
                <w:iCs/>
                <w:color w:val="003478"/>
              </w:rPr>
            </w:pPr>
            <w:r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743F82" w:rsidRPr="00543ECB" w14:paraId="1FA0F88B" w14:textId="77777777" w:rsidTr="4E4B7BA5">
        <w:trPr>
          <w:trHeight w:val="844"/>
        </w:trPr>
        <w:tc>
          <w:tcPr>
            <w:tcW w:w="10206" w:type="dxa"/>
            <w:gridSpan w:val="4"/>
            <w:vAlign w:val="center"/>
          </w:tcPr>
          <w:p w14:paraId="11C72346" w14:textId="53EA3513" w:rsidR="00743F82" w:rsidRPr="006B0B87" w:rsidRDefault="00743F82" w:rsidP="00920EC8">
            <w:pPr>
              <w:rPr>
                <w:rFonts w:ascii="Arial" w:hAnsi="Arial" w:cs="Arial"/>
              </w:rPr>
            </w:pPr>
            <w:r>
              <w:tab/>
            </w:r>
          </w:p>
        </w:tc>
      </w:tr>
      <w:tr w:rsidR="00743F82" w:rsidRPr="00543ECB" w14:paraId="2ACB0356" w14:textId="77777777" w:rsidTr="4E4B7BA5">
        <w:trPr>
          <w:trHeight w:val="398"/>
        </w:trPr>
        <w:tc>
          <w:tcPr>
            <w:tcW w:w="10206" w:type="dxa"/>
            <w:gridSpan w:val="4"/>
            <w:shd w:val="clear" w:color="auto" w:fill="F2DBDB" w:themeFill="accent2" w:themeFillTint="33"/>
            <w:vAlign w:val="center"/>
          </w:tcPr>
          <w:p w14:paraId="106FC451" w14:textId="740FDEFA" w:rsidR="00743F82" w:rsidRPr="00743F82" w:rsidRDefault="00743F82" w:rsidP="00D02CD4">
            <w:pPr>
              <w:rPr>
                <w:rFonts w:ascii="Arial" w:hAnsi="Arial" w:cs="Arial"/>
                <w:i/>
                <w:iCs/>
                <w:color w:val="003478"/>
              </w:rPr>
            </w:pPr>
            <w:r>
              <w:rPr>
                <w:rFonts w:ascii="Arial" w:hAnsi="Arial" w:cs="Arial"/>
                <w:b/>
                <w:bCs/>
              </w:rPr>
              <w:t>Early and later stage impacts</w:t>
            </w:r>
          </w:p>
        </w:tc>
      </w:tr>
      <w:tr w:rsidR="00743F82" w:rsidRPr="00543ECB" w14:paraId="5638B57D" w14:textId="77777777" w:rsidTr="4E4B7BA5">
        <w:trPr>
          <w:trHeight w:val="844"/>
        </w:trPr>
        <w:tc>
          <w:tcPr>
            <w:tcW w:w="10206" w:type="dxa"/>
            <w:gridSpan w:val="4"/>
            <w:vAlign w:val="center"/>
          </w:tcPr>
          <w:p w14:paraId="5D927253" w14:textId="129E8C8D" w:rsidR="00031BAB" w:rsidRPr="006D4F1E" w:rsidRDefault="00031BAB" w:rsidP="006D65A6">
            <w:pPr>
              <w:rPr>
                <w:rFonts w:ascii="Arial" w:hAnsi="Arial" w:cs="Arial"/>
              </w:rPr>
            </w:pPr>
          </w:p>
        </w:tc>
      </w:tr>
      <w:tr w:rsidR="00743F82" w:rsidRPr="00543ECB" w14:paraId="4FF8929B" w14:textId="77777777" w:rsidTr="4E4B7BA5">
        <w:trPr>
          <w:trHeight w:val="440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128D40B8" w14:textId="7534B51F" w:rsidR="00743F82" w:rsidRPr="00743F82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743F82">
              <w:rPr>
                <w:rFonts w:ascii="Arial" w:hAnsi="Arial" w:cs="Arial"/>
                <w:b/>
              </w:rPr>
              <w:t xml:space="preserve">Please describe any plans for follow-up activities  </w:t>
            </w:r>
          </w:p>
        </w:tc>
      </w:tr>
      <w:tr w:rsidR="00743F82" w:rsidRPr="00543ECB" w14:paraId="26B1A4D7" w14:textId="77777777" w:rsidTr="4E4B7BA5">
        <w:trPr>
          <w:trHeight w:val="440"/>
        </w:trPr>
        <w:tc>
          <w:tcPr>
            <w:tcW w:w="10206" w:type="dxa"/>
            <w:gridSpan w:val="4"/>
            <w:vAlign w:val="center"/>
          </w:tcPr>
          <w:p w14:paraId="2C312C6D" w14:textId="77777777" w:rsidR="00743F82" w:rsidRDefault="00743F82" w:rsidP="4E21880E">
            <w:pPr>
              <w:rPr>
                <w:rFonts w:ascii="Arial" w:hAnsi="Arial" w:cs="Arial"/>
              </w:rPr>
            </w:pPr>
          </w:p>
          <w:p w14:paraId="197C02FA" w14:textId="77777777" w:rsidR="006562B1" w:rsidRDefault="006562B1" w:rsidP="4E21880E">
            <w:pPr>
              <w:rPr>
                <w:rFonts w:ascii="Arial" w:hAnsi="Arial" w:cs="Arial"/>
              </w:rPr>
            </w:pPr>
          </w:p>
          <w:p w14:paraId="69C59D56" w14:textId="77777777" w:rsidR="006562B1" w:rsidRDefault="006562B1" w:rsidP="4E21880E">
            <w:pPr>
              <w:rPr>
                <w:rFonts w:ascii="Arial" w:hAnsi="Arial" w:cs="Arial"/>
              </w:rPr>
            </w:pPr>
          </w:p>
          <w:p w14:paraId="7BD14785" w14:textId="6FAC40F0" w:rsidR="006562B1" w:rsidRPr="000E29A8" w:rsidRDefault="006562B1" w:rsidP="4E21880E">
            <w:pPr>
              <w:rPr>
                <w:rFonts w:ascii="Arial" w:hAnsi="Arial" w:cs="Arial"/>
              </w:rPr>
            </w:pPr>
          </w:p>
        </w:tc>
      </w:tr>
      <w:tr w:rsidR="007A0F0D" w:rsidRPr="00543ECB" w14:paraId="698F7517" w14:textId="77777777" w:rsidTr="4E4B7BA5">
        <w:trPr>
          <w:trHeight w:val="427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3BDEB340" w14:textId="5B479114" w:rsidR="007A0F0D" w:rsidRDefault="4E4B7BA5" w:rsidP="0056138B">
            <w:pPr>
              <w:rPr>
                <w:rFonts w:ascii="Arial" w:hAnsi="Arial" w:cs="Arial"/>
                <w:b/>
                <w:bCs/>
              </w:rPr>
            </w:pPr>
            <w:r w:rsidRPr="4E4B7BA5">
              <w:rPr>
                <w:rFonts w:ascii="Arial" w:hAnsi="Arial" w:cs="Arial"/>
                <w:b/>
                <w:bCs/>
              </w:rPr>
              <w:t xml:space="preserve">Funding requested </w:t>
            </w:r>
            <w:r w:rsidRPr="4E4B7BA5">
              <w:rPr>
                <w:rFonts w:ascii="Arial" w:hAnsi="Arial" w:cs="Arial"/>
                <w:i/>
                <w:iCs/>
              </w:rPr>
              <w:t>max</w:t>
            </w:r>
            <w:r w:rsidR="006562B1">
              <w:rPr>
                <w:rFonts w:ascii="Arial" w:hAnsi="Arial" w:cs="Arial"/>
                <w:i/>
                <w:iCs/>
              </w:rPr>
              <w:t>.</w:t>
            </w:r>
            <w:r w:rsidRPr="4E4B7BA5">
              <w:rPr>
                <w:rFonts w:ascii="Arial" w:hAnsi="Arial" w:cs="Arial"/>
                <w:i/>
                <w:iCs/>
              </w:rPr>
              <w:t xml:space="preserve"> £1</w:t>
            </w:r>
            <w:r w:rsidR="000F1016">
              <w:rPr>
                <w:rFonts w:ascii="Arial" w:hAnsi="Arial" w:cs="Arial"/>
                <w:i/>
                <w:iCs/>
              </w:rPr>
              <w:t>0</w:t>
            </w:r>
            <w:r w:rsidRPr="4E4B7BA5">
              <w:rPr>
                <w:rFonts w:ascii="Arial" w:hAnsi="Arial" w:cs="Arial"/>
                <w:i/>
                <w:iCs/>
              </w:rPr>
              <w:t>,000 including VAT</w:t>
            </w:r>
          </w:p>
        </w:tc>
      </w:tr>
      <w:tr w:rsidR="0052170B" w:rsidRPr="00543ECB" w14:paraId="3504F3B7" w14:textId="77777777" w:rsidTr="002E1D88">
        <w:trPr>
          <w:trHeight w:val="275"/>
        </w:trPr>
        <w:tc>
          <w:tcPr>
            <w:tcW w:w="3544" w:type="dxa"/>
            <w:gridSpan w:val="2"/>
            <w:shd w:val="clear" w:color="auto" w:fill="F2DBDB" w:themeFill="accent2" w:themeFillTint="33"/>
            <w:vAlign w:val="center"/>
          </w:tcPr>
          <w:p w14:paraId="3F8BE133" w14:textId="77777777" w:rsidR="00F91B6E" w:rsidRPr="00543ECB" w:rsidRDefault="00F91B6E" w:rsidP="002E1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6662" w:type="dxa"/>
            <w:gridSpan w:val="2"/>
            <w:shd w:val="clear" w:color="auto" w:fill="F2DBDB" w:themeFill="accent2" w:themeFillTint="33"/>
            <w:vAlign w:val="center"/>
          </w:tcPr>
          <w:p w14:paraId="06D503F1" w14:textId="12FFF158" w:rsidR="00F91B6E" w:rsidRPr="00543ECB" w:rsidRDefault="00F91B6E" w:rsidP="002E1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(£)</w:t>
            </w:r>
            <w:r w:rsidR="0075568B">
              <w:rPr>
                <w:rFonts w:ascii="Arial" w:hAnsi="Arial" w:cs="Arial"/>
                <w:b/>
                <w:bCs/>
              </w:rPr>
              <w:t xml:space="preserve"> – Please itemise </w:t>
            </w:r>
          </w:p>
        </w:tc>
      </w:tr>
      <w:tr w:rsidR="0052170B" w:rsidRPr="008A13B8" w14:paraId="45F1A14A" w14:textId="77777777" w:rsidTr="002E1D88">
        <w:trPr>
          <w:trHeight w:val="251"/>
        </w:trPr>
        <w:tc>
          <w:tcPr>
            <w:tcW w:w="3544" w:type="dxa"/>
            <w:gridSpan w:val="2"/>
          </w:tcPr>
          <w:p w14:paraId="275EACE4" w14:textId="389CE6C9" w:rsidR="00BA7E41" w:rsidRPr="006562B1" w:rsidRDefault="006D65A6" w:rsidP="00C63C85">
            <w:pPr>
              <w:rPr>
                <w:rFonts w:ascii="Arial" w:hAnsi="Arial" w:cs="Arial"/>
                <w:bCs/>
                <w:iCs/>
              </w:rPr>
            </w:pPr>
            <w:r w:rsidRPr="006562B1">
              <w:rPr>
                <w:rFonts w:ascii="Arial" w:hAnsi="Arial" w:cs="Arial"/>
                <w:bCs/>
                <w:iCs/>
              </w:rPr>
              <w:t>Staff Costs</w:t>
            </w:r>
          </w:p>
        </w:tc>
        <w:tc>
          <w:tcPr>
            <w:tcW w:w="6662" w:type="dxa"/>
            <w:gridSpan w:val="2"/>
          </w:tcPr>
          <w:p w14:paraId="16FEBEFD" w14:textId="361DBBA1" w:rsidR="00DE49C1" w:rsidRPr="0029175D" w:rsidRDefault="00581C12" w:rsidP="00DE49C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13B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52170B" w:rsidRPr="008A13B8" w14:paraId="1F9FF931" w14:textId="77777777" w:rsidTr="002E1D88">
        <w:trPr>
          <w:trHeight w:val="251"/>
        </w:trPr>
        <w:tc>
          <w:tcPr>
            <w:tcW w:w="3544" w:type="dxa"/>
            <w:gridSpan w:val="2"/>
          </w:tcPr>
          <w:p w14:paraId="61C56242" w14:textId="44C31CC2" w:rsidR="00C63C85" w:rsidRPr="006562B1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562B1">
              <w:rPr>
                <w:rFonts w:ascii="Arial" w:hAnsi="Arial" w:cs="Arial"/>
                <w:lang w:eastAsia="ar-SA"/>
              </w:rPr>
              <w:t>Travel</w:t>
            </w:r>
          </w:p>
        </w:tc>
        <w:tc>
          <w:tcPr>
            <w:tcW w:w="6662" w:type="dxa"/>
            <w:gridSpan w:val="2"/>
          </w:tcPr>
          <w:p w14:paraId="6DCAFEDB" w14:textId="2DB3CEE1" w:rsidR="0059219A" w:rsidRPr="00261BB7" w:rsidRDefault="0059219A" w:rsidP="00C63C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2170B" w:rsidRPr="008A13B8" w14:paraId="706C3B8C" w14:textId="77777777" w:rsidTr="002E1D88">
        <w:trPr>
          <w:trHeight w:val="268"/>
        </w:trPr>
        <w:tc>
          <w:tcPr>
            <w:tcW w:w="3544" w:type="dxa"/>
            <w:gridSpan w:val="2"/>
          </w:tcPr>
          <w:p w14:paraId="57279A5A" w14:textId="0C332069" w:rsidR="00C63C85" w:rsidRPr="006562B1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562B1">
              <w:rPr>
                <w:rFonts w:ascii="Arial" w:hAnsi="Arial" w:cs="Arial"/>
                <w:lang w:eastAsia="ar-SA"/>
              </w:rPr>
              <w:t>Consumables</w:t>
            </w:r>
          </w:p>
        </w:tc>
        <w:tc>
          <w:tcPr>
            <w:tcW w:w="6662" w:type="dxa"/>
            <w:gridSpan w:val="2"/>
          </w:tcPr>
          <w:p w14:paraId="6D3DA191" w14:textId="66145AD6" w:rsidR="00493EF5" w:rsidRPr="00374D01" w:rsidRDefault="00493EF5" w:rsidP="00CA0A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2170B" w:rsidRPr="008A13B8" w14:paraId="53128E12" w14:textId="77777777" w:rsidTr="002E1D88">
        <w:trPr>
          <w:trHeight w:val="268"/>
        </w:trPr>
        <w:tc>
          <w:tcPr>
            <w:tcW w:w="3544" w:type="dxa"/>
            <w:gridSpan w:val="2"/>
          </w:tcPr>
          <w:p w14:paraId="4E0A3A3E" w14:textId="620A1DA9" w:rsidR="00C63C85" w:rsidRPr="006562B1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562B1">
              <w:rPr>
                <w:rFonts w:ascii="Arial" w:hAnsi="Arial" w:cs="Arial"/>
                <w:lang w:eastAsia="ar-SA"/>
              </w:rPr>
              <w:t>Other</w:t>
            </w:r>
          </w:p>
        </w:tc>
        <w:tc>
          <w:tcPr>
            <w:tcW w:w="6662" w:type="dxa"/>
            <w:gridSpan w:val="2"/>
          </w:tcPr>
          <w:p w14:paraId="79692DE4" w14:textId="35EDC06C" w:rsidR="00482E14" w:rsidRPr="00482E14" w:rsidRDefault="00482E14" w:rsidP="00C63C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65A6" w:rsidRPr="008A13B8" w14:paraId="7FEDC02E" w14:textId="77777777" w:rsidTr="002E1D88">
        <w:trPr>
          <w:trHeight w:val="268"/>
        </w:trPr>
        <w:tc>
          <w:tcPr>
            <w:tcW w:w="3544" w:type="dxa"/>
            <w:gridSpan w:val="2"/>
          </w:tcPr>
          <w:p w14:paraId="01593FA6" w14:textId="10C4D169" w:rsidR="006D65A6" w:rsidRPr="006562B1" w:rsidRDefault="006D65A6" w:rsidP="00C63C85">
            <w:pPr>
              <w:rPr>
                <w:rFonts w:ascii="Arial" w:hAnsi="Arial" w:cs="Arial"/>
                <w:lang w:eastAsia="ar-SA"/>
              </w:rPr>
            </w:pPr>
            <w:r w:rsidRPr="006562B1">
              <w:rPr>
                <w:rFonts w:ascii="Arial" w:hAnsi="Arial" w:cs="Arial"/>
                <w:lang w:eastAsia="ar-SA"/>
              </w:rPr>
              <w:t>External Consultancy</w:t>
            </w:r>
          </w:p>
        </w:tc>
        <w:tc>
          <w:tcPr>
            <w:tcW w:w="6662" w:type="dxa"/>
            <w:gridSpan w:val="2"/>
          </w:tcPr>
          <w:p w14:paraId="57EB7B80" w14:textId="77777777" w:rsidR="006D65A6" w:rsidRPr="00482E14" w:rsidRDefault="006D65A6" w:rsidP="00C63C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D389E" w:rsidRPr="008A13B8" w14:paraId="0FFAB582" w14:textId="77777777" w:rsidTr="002E1D88">
        <w:trPr>
          <w:trHeight w:val="268"/>
        </w:trPr>
        <w:tc>
          <w:tcPr>
            <w:tcW w:w="3544" w:type="dxa"/>
            <w:gridSpan w:val="2"/>
          </w:tcPr>
          <w:p w14:paraId="6E9FCA1E" w14:textId="77777777" w:rsidR="009D389E" w:rsidRPr="006562B1" w:rsidRDefault="009D389E" w:rsidP="003B35E0">
            <w:pPr>
              <w:rPr>
                <w:rFonts w:ascii="Arial" w:hAnsi="Arial" w:cs="Arial"/>
                <w:lang w:eastAsia="ar-SA"/>
              </w:rPr>
            </w:pPr>
            <w:r w:rsidRPr="006562B1">
              <w:rPr>
                <w:rFonts w:ascii="Arial" w:hAnsi="Arial" w:cs="Arial"/>
                <w:lang w:eastAsia="ar-SA"/>
              </w:rPr>
              <w:t>Equipment</w:t>
            </w:r>
          </w:p>
        </w:tc>
        <w:tc>
          <w:tcPr>
            <w:tcW w:w="6662" w:type="dxa"/>
            <w:gridSpan w:val="2"/>
          </w:tcPr>
          <w:p w14:paraId="0319CDD9" w14:textId="7CFBD2A9" w:rsidR="009D389E" w:rsidRPr="008A13B8" w:rsidRDefault="009D389E" w:rsidP="003B35E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52170B" w:rsidRPr="008A13B8" w14:paraId="2AD92E5E" w14:textId="77777777" w:rsidTr="002E1D88">
        <w:trPr>
          <w:trHeight w:val="268"/>
        </w:trPr>
        <w:tc>
          <w:tcPr>
            <w:tcW w:w="3544" w:type="dxa"/>
            <w:gridSpan w:val="2"/>
          </w:tcPr>
          <w:p w14:paraId="03355E14" w14:textId="7F169024" w:rsidR="00C63C85" w:rsidRPr="006562B1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562B1">
              <w:rPr>
                <w:rFonts w:ascii="Arial" w:hAnsi="Arial" w:cs="Arial"/>
                <w:b/>
                <w:bCs/>
              </w:rPr>
              <w:t>Total project cost (including VAT)</w:t>
            </w:r>
          </w:p>
        </w:tc>
        <w:tc>
          <w:tcPr>
            <w:tcW w:w="6662" w:type="dxa"/>
            <w:gridSpan w:val="2"/>
          </w:tcPr>
          <w:p w14:paraId="500354CD" w14:textId="63CD9F05" w:rsidR="00C63C85" w:rsidRPr="008A13B8" w:rsidRDefault="00C63C85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2739" w:rsidRPr="00F73141" w14:paraId="33F0601E" w14:textId="77777777" w:rsidTr="4E4B7BA5">
        <w:trPr>
          <w:trHeight w:val="594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383DBFB5" w14:textId="64F71A9C" w:rsidR="00312739" w:rsidRPr="00F73141" w:rsidRDefault="00312739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14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 agree if my project is offered funding, I cannot receive a cost code or start work until I have obtained ethical clearance</w:t>
            </w:r>
            <w:r w:rsidR="001C5AD6" w:rsidRPr="00F731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do so</w:t>
            </w:r>
            <w:r w:rsidRPr="00F7314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C63C85" w:rsidRPr="00F73141" w14:paraId="5ECEE211" w14:textId="77777777" w:rsidTr="4E4B7BA5">
        <w:trPr>
          <w:trHeight w:val="594"/>
        </w:trPr>
        <w:tc>
          <w:tcPr>
            <w:tcW w:w="10206" w:type="dxa"/>
            <w:gridSpan w:val="4"/>
            <w:shd w:val="clear" w:color="auto" w:fill="E5B8B7" w:themeFill="accent2" w:themeFillTint="66"/>
            <w:vAlign w:val="center"/>
          </w:tcPr>
          <w:p w14:paraId="37053BAB" w14:textId="12AE932E" w:rsidR="00C63C85" w:rsidRPr="00F73141" w:rsidRDefault="00C63C85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141">
              <w:rPr>
                <w:rFonts w:ascii="Arial" w:hAnsi="Arial" w:cs="Arial"/>
                <w:b/>
                <w:bCs/>
                <w:sz w:val="18"/>
                <w:szCs w:val="18"/>
              </w:rPr>
              <w:t>I agree to undertake the work described</w:t>
            </w:r>
            <w:r w:rsidR="00150CA1" w:rsidRPr="00F731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F73141">
              <w:rPr>
                <w:rFonts w:ascii="Arial" w:hAnsi="Arial" w:cs="Arial"/>
                <w:b/>
                <w:bCs/>
                <w:sz w:val="18"/>
                <w:szCs w:val="18"/>
              </w:rPr>
              <w:t>to submit a report to the Research and Enterprise Office on completion of the project</w:t>
            </w:r>
            <w:r w:rsidR="00150CA1" w:rsidRPr="00F731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record all activities and impact on the RIS-Impact Module</w:t>
            </w:r>
            <w:r w:rsidR="00312739" w:rsidRPr="00F7314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2170B" w:rsidRPr="0013324B" w14:paraId="0C79BC41" w14:textId="77777777" w:rsidTr="002E1D88">
        <w:trPr>
          <w:trHeight w:val="487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68D48338" w14:textId="57712115" w:rsidR="00C63C85" w:rsidRPr="0013324B" w:rsidRDefault="00C63C85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24B">
              <w:rPr>
                <w:rFonts w:ascii="Arial" w:hAnsi="Arial" w:cs="Arial"/>
                <w:b/>
                <w:bCs/>
                <w:sz w:val="18"/>
                <w:szCs w:val="18"/>
              </w:rPr>
              <w:t>Signature of Lead Applicant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BBAE897" w14:textId="625A65F2" w:rsidR="00C63C85" w:rsidRPr="0013324B" w:rsidRDefault="00C63C85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70B" w:rsidRPr="0013324B" w14:paraId="69BC27A3" w14:textId="77777777" w:rsidTr="002E1D88">
        <w:trPr>
          <w:trHeight w:val="434"/>
        </w:trPr>
        <w:tc>
          <w:tcPr>
            <w:tcW w:w="3544" w:type="dxa"/>
            <w:gridSpan w:val="2"/>
            <w:shd w:val="clear" w:color="auto" w:fill="E5B8B7" w:themeFill="accent2" w:themeFillTint="66"/>
            <w:vAlign w:val="center"/>
          </w:tcPr>
          <w:p w14:paraId="3537C375" w14:textId="20CAB074" w:rsidR="00C63C85" w:rsidRPr="0013324B" w:rsidRDefault="00C63C85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24B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7524209" w14:textId="4105DAAB" w:rsidR="00C63C85" w:rsidRPr="0013324B" w:rsidRDefault="00C63C85" w:rsidP="00C63C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DAC4C1" w14:textId="7FCF350A" w:rsidR="00FE32E8" w:rsidRDefault="00FE32E8" w:rsidP="00684FDE">
      <w:pPr>
        <w:spacing w:after="0" w:line="240" w:lineRule="auto"/>
        <w:jc w:val="both"/>
      </w:pPr>
    </w:p>
    <w:p w14:paraId="03BACABD" w14:textId="77777777" w:rsidR="00586A63" w:rsidRDefault="00586A63" w:rsidP="00684F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514540" w14:textId="77777777" w:rsidR="00586A63" w:rsidRDefault="00586A63" w:rsidP="00684F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F676E3" w14:textId="0EA3FB3A" w:rsidR="000E7251" w:rsidRDefault="609E0DCC" w:rsidP="00684F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09E0DCC">
        <w:rPr>
          <w:rFonts w:ascii="Arial" w:hAnsi="Arial" w:cs="Arial"/>
          <w:b/>
          <w:bCs/>
        </w:rPr>
        <w:t>FOR OFFICE USE ONLY</w:t>
      </w:r>
    </w:p>
    <w:p w14:paraId="43E998B7" w14:textId="77777777" w:rsidR="00EA27BF" w:rsidRPr="00D31400" w:rsidRDefault="00EA27BF" w:rsidP="00684F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257"/>
      </w:tblGrid>
      <w:tr w:rsidR="000E7251" w:rsidRPr="004C4421" w14:paraId="60A3D5A4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5E3BD28E" w14:textId="77777777" w:rsidR="000E7251" w:rsidRPr="00D31400" w:rsidRDefault="000E7251" w:rsidP="00684FDE">
            <w:pPr>
              <w:spacing w:before="120" w:after="160" w:line="24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Approval by:</w:t>
            </w:r>
          </w:p>
        </w:tc>
        <w:tc>
          <w:tcPr>
            <w:tcW w:w="6257" w:type="dxa"/>
          </w:tcPr>
          <w:p w14:paraId="38098799" w14:textId="31C32407" w:rsidR="000E7251" w:rsidRPr="00BB4B80" w:rsidRDefault="000E7251" w:rsidP="00684FDE">
            <w:pPr>
              <w:spacing w:before="120" w:after="160" w:line="24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29A306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0847E559" w14:textId="77777777" w:rsidR="000E7251" w:rsidRPr="00D31400" w:rsidRDefault="000E7251" w:rsidP="00684FDE">
            <w:pPr>
              <w:spacing w:before="120" w:after="160" w:line="24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REO</w:t>
            </w:r>
          </w:p>
        </w:tc>
        <w:tc>
          <w:tcPr>
            <w:tcW w:w="6257" w:type="dxa"/>
          </w:tcPr>
          <w:p w14:paraId="493648F8" w14:textId="2649DD9D" w:rsidR="000E7251" w:rsidRPr="00BB4B80" w:rsidRDefault="000E7251" w:rsidP="00684FDE">
            <w:pPr>
              <w:spacing w:before="120" w:after="160" w:line="24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5629B6F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040B9BD" w14:textId="3C601E61" w:rsidR="000E7251" w:rsidRPr="00D31400" w:rsidRDefault="000E7251" w:rsidP="00684FDE">
            <w:pPr>
              <w:spacing w:before="120" w:after="160" w:line="240" w:lineRule="atLeast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RCP </w:t>
            </w:r>
            <w:r w:rsidR="006562B1">
              <w:rPr>
                <w:rFonts w:ascii="Arial" w:hAnsi="Arial" w:cs="Arial"/>
                <w:b/>
                <w:iCs/>
              </w:rPr>
              <w:t>R</w:t>
            </w:r>
            <w:r>
              <w:rPr>
                <w:rFonts w:ascii="Arial" w:hAnsi="Arial" w:cs="Arial"/>
                <w:b/>
                <w:iCs/>
              </w:rPr>
              <w:t>ecord N</w:t>
            </w:r>
            <w:r w:rsidR="006562B1">
              <w:rPr>
                <w:rFonts w:ascii="Arial" w:hAnsi="Arial" w:cs="Arial"/>
                <w:b/>
                <w:iCs/>
              </w:rPr>
              <w:t>umber</w:t>
            </w:r>
          </w:p>
        </w:tc>
        <w:tc>
          <w:tcPr>
            <w:tcW w:w="6257" w:type="dxa"/>
          </w:tcPr>
          <w:p w14:paraId="3E224FF7" w14:textId="7AC784EE" w:rsidR="000E7251" w:rsidRPr="00BB4B80" w:rsidRDefault="000E7251" w:rsidP="00684FDE">
            <w:pPr>
              <w:spacing w:before="120" w:after="160" w:line="24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109B8C02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72F1CFF5" w14:textId="77777777" w:rsidR="000E7251" w:rsidRPr="00D31400" w:rsidRDefault="000E7251" w:rsidP="00684FDE">
            <w:pPr>
              <w:spacing w:before="120" w:after="160" w:line="24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Decision Date</w:t>
            </w:r>
          </w:p>
        </w:tc>
        <w:tc>
          <w:tcPr>
            <w:tcW w:w="6257" w:type="dxa"/>
          </w:tcPr>
          <w:p w14:paraId="41C3D3A7" w14:textId="5343A7CE" w:rsidR="000E7251" w:rsidRPr="00BB4B80" w:rsidRDefault="000E7251" w:rsidP="00684FDE">
            <w:pPr>
              <w:spacing w:before="120" w:after="160" w:line="24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391D3D4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A56D024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Date Applicant Notified</w:t>
            </w:r>
          </w:p>
        </w:tc>
        <w:tc>
          <w:tcPr>
            <w:tcW w:w="6257" w:type="dxa"/>
          </w:tcPr>
          <w:p w14:paraId="2F7BBD63" w14:textId="658961BA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</w:tbl>
    <w:p w14:paraId="1936C37E" w14:textId="77777777" w:rsidR="000E7251" w:rsidRPr="006353A5" w:rsidRDefault="000E7251" w:rsidP="00B56E1B">
      <w:pPr>
        <w:jc w:val="both"/>
      </w:pPr>
    </w:p>
    <w:sectPr w:rsidR="000E7251" w:rsidRPr="006353A5" w:rsidSect="00F43E57">
      <w:headerReference w:type="default" r:id="rId9"/>
      <w:footerReference w:type="default" r:id="rId10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0C92" w14:textId="77777777" w:rsidR="004D271A" w:rsidRDefault="004D271A" w:rsidP="00297FA5">
      <w:pPr>
        <w:spacing w:after="0" w:line="240" w:lineRule="auto"/>
      </w:pPr>
      <w:r>
        <w:separator/>
      </w:r>
    </w:p>
  </w:endnote>
  <w:endnote w:type="continuationSeparator" w:id="0">
    <w:p w14:paraId="32F5676A" w14:textId="77777777" w:rsidR="004D271A" w:rsidRDefault="004D271A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7669" w14:textId="5EF68D4A" w:rsidR="00C64660" w:rsidRPr="00C64660" w:rsidRDefault="00C64660">
    <w:pPr>
      <w:pStyle w:val="Footer"/>
      <w:rPr>
        <w:b/>
        <w:bCs/>
        <w:i/>
        <w:iCs/>
        <w:sz w:val="18"/>
        <w:szCs w:val="18"/>
      </w:rPr>
    </w:pPr>
    <w:r w:rsidRPr="00C64660">
      <w:rPr>
        <w:b/>
        <w:bCs/>
        <w:i/>
        <w:iCs/>
        <w:sz w:val="18"/>
        <w:szCs w:val="18"/>
      </w:rPr>
      <w:t>Impact Accelerator Fund (</w:t>
    </w:r>
    <w:r w:rsidR="00830866">
      <w:rPr>
        <w:b/>
        <w:bCs/>
        <w:i/>
        <w:iCs/>
        <w:sz w:val="18"/>
        <w:szCs w:val="18"/>
      </w:rPr>
      <w:t>October</w:t>
    </w:r>
    <w:r w:rsidRPr="00C64660">
      <w:rPr>
        <w:b/>
        <w:bCs/>
        <w:i/>
        <w:iCs/>
        <w:sz w:val="18"/>
        <w:szCs w:val="18"/>
      </w:rPr>
      <w:t xml:space="preserve"> 202</w:t>
    </w:r>
    <w:r w:rsidR="006D65A6">
      <w:rPr>
        <w:b/>
        <w:bCs/>
        <w:i/>
        <w:iCs/>
        <w:sz w:val="18"/>
        <w:szCs w:val="18"/>
      </w:rPr>
      <w:t>4</w:t>
    </w:r>
    <w:r w:rsidRPr="00C64660">
      <w:rPr>
        <w:b/>
        <w:bCs/>
        <w:i/>
        <w:iCs/>
        <w:sz w:val="18"/>
        <w:szCs w:val="18"/>
      </w:rPr>
      <w:t>)</w:t>
    </w:r>
  </w:p>
  <w:p w14:paraId="767D37B7" w14:textId="55EFA212" w:rsidR="00297FA5" w:rsidRDefault="0029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3188" w14:textId="77777777" w:rsidR="004D271A" w:rsidRDefault="004D271A" w:rsidP="00297FA5">
      <w:pPr>
        <w:spacing w:after="0" w:line="240" w:lineRule="auto"/>
      </w:pPr>
      <w:r>
        <w:separator/>
      </w:r>
    </w:p>
  </w:footnote>
  <w:footnote w:type="continuationSeparator" w:id="0">
    <w:p w14:paraId="1FFB0957" w14:textId="77777777" w:rsidR="004D271A" w:rsidRDefault="004D271A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 w:rsidP="002E1D88">
    <w:pPr>
      <w:pStyle w:val="Header"/>
      <w:ind w:left="-426"/>
    </w:pPr>
    <w:r w:rsidRPr="00D248DE">
      <w:rPr>
        <w:noProof/>
        <w:lang w:eastAsia="en-GB"/>
      </w:rPr>
      <w:drawing>
        <wp:inline distT="0" distB="0" distL="0" distR="0" wp14:anchorId="263BFBD0" wp14:editId="08CF27DC">
          <wp:extent cx="1510293" cy="6286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723" cy="62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84D0FE1"/>
    <w:multiLevelType w:val="hybridMultilevel"/>
    <w:tmpl w:val="9A0C5C14"/>
    <w:lvl w:ilvl="0" w:tplc="0490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6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C1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4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E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CA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A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0E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0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6AC32"/>
    <w:multiLevelType w:val="hybridMultilevel"/>
    <w:tmpl w:val="52C6D948"/>
    <w:lvl w:ilvl="0" w:tplc="346A2388">
      <w:start w:val="1"/>
      <w:numFmt w:val="decimal"/>
      <w:lvlText w:val="%1."/>
      <w:lvlJc w:val="left"/>
      <w:pPr>
        <w:ind w:left="720" w:hanging="360"/>
      </w:pPr>
    </w:lvl>
    <w:lvl w:ilvl="1" w:tplc="8744B8F2">
      <w:start w:val="1"/>
      <w:numFmt w:val="lowerLetter"/>
      <w:lvlText w:val="%2."/>
      <w:lvlJc w:val="left"/>
      <w:pPr>
        <w:ind w:left="1440" w:hanging="360"/>
      </w:pPr>
    </w:lvl>
    <w:lvl w:ilvl="2" w:tplc="8DF8C748">
      <w:start w:val="1"/>
      <w:numFmt w:val="lowerRoman"/>
      <w:lvlText w:val="%3."/>
      <w:lvlJc w:val="right"/>
      <w:pPr>
        <w:ind w:left="2160" w:hanging="180"/>
      </w:pPr>
    </w:lvl>
    <w:lvl w:ilvl="3" w:tplc="A47A5C06">
      <w:start w:val="1"/>
      <w:numFmt w:val="decimal"/>
      <w:lvlText w:val="%4."/>
      <w:lvlJc w:val="left"/>
      <w:pPr>
        <w:ind w:left="2880" w:hanging="360"/>
      </w:pPr>
    </w:lvl>
    <w:lvl w:ilvl="4" w:tplc="BF2CA628">
      <w:start w:val="1"/>
      <w:numFmt w:val="lowerLetter"/>
      <w:lvlText w:val="%5."/>
      <w:lvlJc w:val="left"/>
      <w:pPr>
        <w:ind w:left="3600" w:hanging="360"/>
      </w:pPr>
    </w:lvl>
    <w:lvl w:ilvl="5" w:tplc="F68E4C18">
      <w:start w:val="1"/>
      <w:numFmt w:val="lowerRoman"/>
      <w:lvlText w:val="%6."/>
      <w:lvlJc w:val="right"/>
      <w:pPr>
        <w:ind w:left="4320" w:hanging="180"/>
      </w:pPr>
    </w:lvl>
    <w:lvl w:ilvl="6" w:tplc="AF26B104">
      <w:start w:val="1"/>
      <w:numFmt w:val="decimal"/>
      <w:lvlText w:val="%7."/>
      <w:lvlJc w:val="left"/>
      <w:pPr>
        <w:ind w:left="5040" w:hanging="360"/>
      </w:pPr>
    </w:lvl>
    <w:lvl w:ilvl="7" w:tplc="9692E1CE">
      <w:start w:val="1"/>
      <w:numFmt w:val="lowerLetter"/>
      <w:lvlText w:val="%8."/>
      <w:lvlJc w:val="left"/>
      <w:pPr>
        <w:ind w:left="5760" w:hanging="360"/>
      </w:pPr>
    </w:lvl>
    <w:lvl w:ilvl="8" w:tplc="5B842F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742EB"/>
    <w:multiLevelType w:val="hybridMultilevel"/>
    <w:tmpl w:val="FD94BB86"/>
    <w:lvl w:ilvl="0" w:tplc="8354A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AF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EE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40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03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4B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B45B6"/>
    <w:multiLevelType w:val="hybridMultilevel"/>
    <w:tmpl w:val="936AC678"/>
    <w:lvl w:ilvl="0" w:tplc="7EE495B0">
      <w:start w:val="1"/>
      <w:numFmt w:val="decimal"/>
      <w:lvlText w:val="%1."/>
      <w:lvlJc w:val="left"/>
      <w:pPr>
        <w:ind w:left="720" w:hanging="360"/>
      </w:pPr>
    </w:lvl>
    <w:lvl w:ilvl="1" w:tplc="166C8C1C">
      <w:start w:val="1"/>
      <w:numFmt w:val="lowerLetter"/>
      <w:lvlText w:val="%2."/>
      <w:lvlJc w:val="left"/>
      <w:pPr>
        <w:ind w:left="1440" w:hanging="360"/>
      </w:pPr>
    </w:lvl>
    <w:lvl w:ilvl="2" w:tplc="9C04C216">
      <w:start w:val="1"/>
      <w:numFmt w:val="lowerRoman"/>
      <w:lvlText w:val="%3."/>
      <w:lvlJc w:val="right"/>
      <w:pPr>
        <w:ind w:left="2160" w:hanging="180"/>
      </w:pPr>
    </w:lvl>
    <w:lvl w:ilvl="3" w:tplc="5BD0CAB6">
      <w:start w:val="1"/>
      <w:numFmt w:val="decimal"/>
      <w:lvlText w:val="%4."/>
      <w:lvlJc w:val="left"/>
      <w:pPr>
        <w:ind w:left="2880" w:hanging="360"/>
      </w:pPr>
    </w:lvl>
    <w:lvl w:ilvl="4" w:tplc="434C0532">
      <w:start w:val="1"/>
      <w:numFmt w:val="lowerLetter"/>
      <w:lvlText w:val="%5."/>
      <w:lvlJc w:val="left"/>
      <w:pPr>
        <w:ind w:left="3600" w:hanging="360"/>
      </w:pPr>
    </w:lvl>
    <w:lvl w:ilvl="5" w:tplc="B3429590">
      <w:start w:val="1"/>
      <w:numFmt w:val="lowerRoman"/>
      <w:lvlText w:val="%6."/>
      <w:lvlJc w:val="right"/>
      <w:pPr>
        <w:ind w:left="4320" w:hanging="180"/>
      </w:pPr>
    </w:lvl>
    <w:lvl w:ilvl="6" w:tplc="462C54B4">
      <w:start w:val="1"/>
      <w:numFmt w:val="decimal"/>
      <w:lvlText w:val="%7."/>
      <w:lvlJc w:val="left"/>
      <w:pPr>
        <w:ind w:left="5040" w:hanging="360"/>
      </w:pPr>
    </w:lvl>
    <w:lvl w:ilvl="7" w:tplc="E7006B5A">
      <w:start w:val="1"/>
      <w:numFmt w:val="lowerLetter"/>
      <w:lvlText w:val="%8."/>
      <w:lvlJc w:val="left"/>
      <w:pPr>
        <w:ind w:left="5760" w:hanging="360"/>
      </w:pPr>
    </w:lvl>
    <w:lvl w:ilvl="8" w:tplc="C7E8B1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77248"/>
    <w:multiLevelType w:val="hybridMultilevel"/>
    <w:tmpl w:val="985EDF56"/>
    <w:lvl w:ilvl="0" w:tplc="8598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67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44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A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81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AB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49BDE0"/>
    <w:multiLevelType w:val="hybridMultilevel"/>
    <w:tmpl w:val="994EB8B6"/>
    <w:lvl w:ilvl="0" w:tplc="D7B2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86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1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20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48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80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E4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1090BB"/>
    <w:multiLevelType w:val="hybridMultilevel"/>
    <w:tmpl w:val="BD7010EA"/>
    <w:lvl w:ilvl="0" w:tplc="2F0E7B98">
      <w:start w:val="1"/>
      <w:numFmt w:val="decimal"/>
      <w:lvlText w:val="%1."/>
      <w:lvlJc w:val="left"/>
      <w:pPr>
        <w:ind w:left="720" w:hanging="360"/>
      </w:pPr>
    </w:lvl>
    <w:lvl w:ilvl="1" w:tplc="E522EAB2">
      <w:start w:val="1"/>
      <w:numFmt w:val="lowerLetter"/>
      <w:lvlText w:val="%2."/>
      <w:lvlJc w:val="left"/>
      <w:pPr>
        <w:ind w:left="1440" w:hanging="360"/>
      </w:pPr>
    </w:lvl>
    <w:lvl w:ilvl="2" w:tplc="4F32C5B6">
      <w:start w:val="1"/>
      <w:numFmt w:val="lowerRoman"/>
      <w:lvlText w:val="%3."/>
      <w:lvlJc w:val="right"/>
      <w:pPr>
        <w:ind w:left="2160" w:hanging="180"/>
      </w:pPr>
    </w:lvl>
    <w:lvl w:ilvl="3" w:tplc="809EC048">
      <w:start w:val="1"/>
      <w:numFmt w:val="decimal"/>
      <w:lvlText w:val="%4."/>
      <w:lvlJc w:val="left"/>
      <w:pPr>
        <w:ind w:left="2880" w:hanging="360"/>
      </w:pPr>
    </w:lvl>
    <w:lvl w:ilvl="4" w:tplc="1E24D410">
      <w:start w:val="1"/>
      <w:numFmt w:val="lowerLetter"/>
      <w:lvlText w:val="%5."/>
      <w:lvlJc w:val="left"/>
      <w:pPr>
        <w:ind w:left="3600" w:hanging="360"/>
      </w:pPr>
    </w:lvl>
    <w:lvl w:ilvl="5" w:tplc="19B4942E">
      <w:start w:val="1"/>
      <w:numFmt w:val="lowerRoman"/>
      <w:lvlText w:val="%6."/>
      <w:lvlJc w:val="right"/>
      <w:pPr>
        <w:ind w:left="4320" w:hanging="180"/>
      </w:pPr>
    </w:lvl>
    <w:lvl w:ilvl="6" w:tplc="375C1E7A">
      <w:start w:val="1"/>
      <w:numFmt w:val="decimal"/>
      <w:lvlText w:val="%7."/>
      <w:lvlJc w:val="left"/>
      <w:pPr>
        <w:ind w:left="5040" w:hanging="360"/>
      </w:pPr>
    </w:lvl>
    <w:lvl w:ilvl="7" w:tplc="B0FC652A">
      <w:start w:val="1"/>
      <w:numFmt w:val="lowerLetter"/>
      <w:lvlText w:val="%8."/>
      <w:lvlJc w:val="left"/>
      <w:pPr>
        <w:ind w:left="5760" w:hanging="360"/>
      </w:pPr>
    </w:lvl>
    <w:lvl w:ilvl="8" w:tplc="5548FB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78A97"/>
    <w:multiLevelType w:val="hybridMultilevel"/>
    <w:tmpl w:val="88AE229C"/>
    <w:lvl w:ilvl="0" w:tplc="3DFC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E6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66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6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A8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CB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4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29823"/>
    <w:multiLevelType w:val="hybridMultilevel"/>
    <w:tmpl w:val="947E2EB4"/>
    <w:lvl w:ilvl="0" w:tplc="2EF6F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8E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85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66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1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E8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4B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A5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4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C41D3"/>
    <w:multiLevelType w:val="hybridMultilevel"/>
    <w:tmpl w:val="5298F5A8"/>
    <w:lvl w:ilvl="0" w:tplc="DEA61A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D68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65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E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42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8C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AD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67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3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03345">
    <w:abstractNumId w:val="11"/>
  </w:num>
  <w:num w:numId="2" w16cid:durableId="1616668036">
    <w:abstractNumId w:val="19"/>
  </w:num>
  <w:num w:numId="3" w16cid:durableId="252013688">
    <w:abstractNumId w:val="10"/>
  </w:num>
  <w:num w:numId="4" w16cid:durableId="1920366859">
    <w:abstractNumId w:val="29"/>
  </w:num>
  <w:num w:numId="5" w16cid:durableId="733967562">
    <w:abstractNumId w:val="27"/>
  </w:num>
  <w:num w:numId="6" w16cid:durableId="2037583966">
    <w:abstractNumId w:val="23"/>
  </w:num>
  <w:num w:numId="7" w16cid:durableId="1614366503">
    <w:abstractNumId w:val="5"/>
  </w:num>
  <w:num w:numId="8" w16cid:durableId="1154486823">
    <w:abstractNumId w:val="25"/>
  </w:num>
  <w:num w:numId="9" w16cid:durableId="543563858">
    <w:abstractNumId w:val="28"/>
  </w:num>
  <w:num w:numId="10" w16cid:durableId="390888789">
    <w:abstractNumId w:val="12"/>
  </w:num>
  <w:num w:numId="11" w16cid:durableId="1225332246">
    <w:abstractNumId w:val="1"/>
  </w:num>
  <w:num w:numId="12" w16cid:durableId="1326594803">
    <w:abstractNumId w:val="0"/>
  </w:num>
  <w:num w:numId="13" w16cid:durableId="691954319">
    <w:abstractNumId w:val="7"/>
  </w:num>
  <w:num w:numId="14" w16cid:durableId="161314784">
    <w:abstractNumId w:val="21"/>
  </w:num>
  <w:num w:numId="15" w16cid:durableId="1167134177">
    <w:abstractNumId w:val="6"/>
  </w:num>
  <w:num w:numId="16" w16cid:durableId="1819571969">
    <w:abstractNumId w:val="8"/>
  </w:num>
  <w:num w:numId="17" w16cid:durableId="809829904">
    <w:abstractNumId w:val="9"/>
  </w:num>
  <w:num w:numId="18" w16cid:durableId="2033803137">
    <w:abstractNumId w:val="22"/>
  </w:num>
  <w:num w:numId="19" w16cid:durableId="848368163">
    <w:abstractNumId w:val="17"/>
  </w:num>
  <w:num w:numId="20" w16cid:durableId="1755324097">
    <w:abstractNumId w:val="15"/>
  </w:num>
  <w:num w:numId="21" w16cid:durableId="1243104845">
    <w:abstractNumId w:val="20"/>
  </w:num>
  <w:num w:numId="22" w16cid:durableId="733622132">
    <w:abstractNumId w:val="24"/>
  </w:num>
  <w:num w:numId="23" w16cid:durableId="1878397526">
    <w:abstractNumId w:val="26"/>
  </w:num>
  <w:num w:numId="24" w16cid:durableId="306589327">
    <w:abstractNumId w:val="2"/>
  </w:num>
  <w:num w:numId="25" w16cid:durableId="212624400">
    <w:abstractNumId w:val="4"/>
  </w:num>
  <w:num w:numId="26" w16cid:durableId="92945029">
    <w:abstractNumId w:val="14"/>
  </w:num>
  <w:num w:numId="27" w16cid:durableId="932863479">
    <w:abstractNumId w:val="16"/>
  </w:num>
  <w:num w:numId="28" w16cid:durableId="1563908610">
    <w:abstractNumId w:val="13"/>
  </w:num>
  <w:num w:numId="29" w16cid:durableId="1337658855">
    <w:abstractNumId w:val="3"/>
  </w:num>
  <w:num w:numId="30" w16cid:durableId="1485899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01E37"/>
    <w:rsid w:val="00012B68"/>
    <w:rsid w:val="000156A7"/>
    <w:rsid w:val="000171A6"/>
    <w:rsid w:val="000226E9"/>
    <w:rsid w:val="0002393C"/>
    <w:rsid w:val="00023C6B"/>
    <w:rsid w:val="00024543"/>
    <w:rsid w:val="00024A8A"/>
    <w:rsid w:val="00024BB6"/>
    <w:rsid w:val="0002526C"/>
    <w:rsid w:val="00026CB7"/>
    <w:rsid w:val="00027006"/>
    <w:rsid w:val="000312A4"/>
    <w:rsid w:val="00031BAB"/>
    <w:rsid w:val="00033C7D"/>
    <w:rsid w:val="00034F0F"/>
    <w:rsid w:val="00043C22"/>
    <w:rsid w:val="00046D02"/>
    <w:rsid w:val="00051861"/>
    <w:rsid w:val="0005506D"/>
    <w:rsid w:val="000577A4"/>
    <w:rsid w:val="00063AE8"/>
    <w:rsid w:val="00063CA3"/>
    <w:rsid w:val="00064F56"/>
    <w:rsid w:val="0006788F"/>
    <w:rsid w:val="0007062C"/>
    <w:rsid w:val="00071217"/>
    <w:rsid w:val="00075CA4"/>
    <w:rsid w:val="00077E60"/>
    <w:rsid w:val="00087320"/>
    <w:rsid w:val="00092C46"/>
    <w:rsid w:val="0009422A"/>
    <w:rsid w:val="000945AB"/>
    <w:rsid w:val="000966E5"/>
    <w:rsid w:val="000A29CB"/>
    <w:rsid w:val="000B0DCF"/>
    <w:rsid w:val="000B14D4"/>
    <w:rsid w:val="000B3F0E"/>
    <w:rsid w:val="000B3FFC"/>
    <w:rsid w:val="000B4BC4"/>
    <w:rsid w:val="000B53CD"/>
    <w:rsid w:val="000B563E"/>
    <w:rsid w:val="000B7332"/>
    <w:rsid w:val="000B7498"/>
    <w:rsid w:val="000B7C72"/>
    <w:rsid w:val="000C44AF"/>
    <w:rsid w:val="000D245A"/>
    <w:rsid w:val="000D6B9F"/>
    <w:rsid w:val="000E57D9"/>
    <w:rsid w:val="000E7251"/>
    <w:rsid w:val="000E7643"/>
    <w:rsid w:val="000F1016"/>
    <w:rsid w:val="000F4BFF"/>
    <w:rsid w:val="000F723B"/>
    <w:rsid w:val="000F75D5"/>
    <w:rsid w:val="001013FF"/>
    <w:rsid w:val="0010277D"/>
    <w:rsid w:val="00103589"/>
    <w:rsid w:val="00105F28"/>
    <w:rsid w:val="00113EC9"/>
    <w:rsid w:val="001142B7"/>
    <w:rsid w:val="00117F92"/>
    <w:rsid w:val="00123F2F"/>
    <w:rsid w:val="00130608"/>
    <w:rsid w:val="0013072C"/>
    <w:rsid w:val="00131719"/>
    <w:rsid w:val="0013324B"/>
    <w:rsid w:val="00133D6B"/>
    <w:rsid w:val="001357B9"/>
    <w:rsid w:val="0014064F"/>
    <w:rsid w:val="0014136E"/>
    <w:rsid w:val="001418B2"/>
    <w:rsid w:val="00143FE0"/>
    <w:rsid w:val="00145741"/>
    <w:rsid w:val="00150CA1"/>
    <w:rsid w:val="001531B8"/>
    <w:rsid w:val="0015631F"/>
    <w:rsid w:val="00157DEC"/>
    <w:rsid w:val="00160C62"/>
    <w:rsid w:val="0016121B"/>
    <w:rsid w:val="00161FF2"/>
    <w:rsid w:val="00164F4A"/>
    <w:rsid w:val="0016709C"/>
    <w:rsid w:val="001741B0"/>
    <w:rsid w:val="00174999"/>
    <w:rsid w:val="00175E5B"/>
    <w:rsid w:val="00176A5D"/>
    <w:rsid w:val="00177A76"/>
    <w:rsid w:val="00182CD5"/>
    <w:rsid w:val="00182F9A"/>
    <w:rsid w:val="001836B5"/>
    <w:rsid w:val="00184FFA"/>
    <w:rsid w:val="00185AF8"/>
    <w:rsid w:val="00197B34"/>
    <w:rsid w:val="001A6F64"/>
    <w:rsid w:val="001B0453"/>
    <w:rsid w:val="001B0B91"/>
    <w:rsid w:val="001B359F"/>
    <w:rsid w:val="001B5D25"/>
    <w:rsid w:val="001C1040"/>
    <w:rsid w:val="001C2E43"/>
    <w:rsid w:val="001C5AD6"/>
    <w:rsid w:val="001D24DE"/>
    <w:rsid w:val="001D4216"/>
    <w:rsid w:val="001E01EC"/>
    <w:rsid w:val="001E34CF"/>
    <w:rsid w:val="001E350F"/>
    <w:rsid w:val="001F1B4D"/>
    <w:rsid w:val="001F2426"/>
    <w:rsid w:val="001F72E2"/>
    <w:rsid w:val="00200237"/>
    <w:rsid w:val="00200921"/>
    <w:rsid w:val="00203DE5"/>
    <w:rsid w:val="00206533"/>
    <w:rsid w:val="00207800"/>
    <w:rsid w:val="00215F93"/>
    <w:rsid w:val="00217F4A"/>
    <w:rsid w:val="002267E0"/>
    <w:rsid w:val="00227201"/>
    <w:rsid w:val="0023076D"/>
    <w:rsid w:val="00230B4E"/>
    <w:rsid w:val="0023750C"/>
    <w:rsid w:val="0024024B"/>
    <w:rsid w:val="00241606"/>
    <w:rsid w:val="00241794"/>
    <w:rsid w:val="002447A0"/>
    <w:rsid w:val="00244F68"/>
    <w:rsid w:val="00245655"/>
    <w:rsid w:val="00247DE6"/>
    <w:rsid w:val="002527FD"/>
    <w:rsid w:val="0025493E"/>
    <w:rsid w:val="00255190"/>
    <w:rsid w:val="00261BB7"/>
    <w:rsid w:val="00261E84"/>
    <w:rsid w:val="002747EB"/>
    <w:rsid w:val="002831F2"/>
    <w:rsid w:val="00284BC4"/>
    <w:rsid w:val="0029165E"/>
    <w:rsid w:val="0029175D"/>
    <w:rsid w:val="00297FA5"/>
    <w:rsid w:val="002A1441"/>
    <w:rsid w:val="002B185C"/>
    <w:rsid w:val="002B401A"/>
    <w:rsid w:val="002B4B87"/>
    <w:rsid w:val="002B73B8"/>
    <w:rsid w:val="002C028D"/>
    <w:rsid w:val="002C1F3F"/>
    <w:rsid w:val="002C36E8"/>
    <w:rsid w:val="002C6140"/>
    <w:rsid w:val="002C7F3E"/>
    <w:rsid w:val="002D2648"/>
    <w:rsid w:val="002D5F0D"/>
    <w:rsid w:val="002D7C81"/>
    <w:rsid w:val="002E1D88"/>
    <w:rsid w:val="002E2AE6"/>
    <w:rsid w:val="002E3B3E"/>
    <w:rsid w:val="002F1269"/>
    <w:rsid w:val="0030207B"/>
    <w:rsid w:val="0030237F"/>
    <w:rsid w:val="003031F9"/>
    <w:rsid w:val="003063B5"/>
    <w:rsid w:val="0031136B"/>
    <w:rsid w:val="00312739"/>
    <w:rsid w:val="00315D11"/>
    <w:rsid w:val="00320B50"/>
    <w:rsid w:val="003235AB"/>
    <w:rsid w:val="00323AA5"/>
    <w:rsid w:val="0032457D"/>
    <w:rsid w:val="00327C78"/>
    <w:rsid w:val="003329F7"/>
    <w:rsid w:val="003349B3"/>
    <w:rsid w:val="00340988"/>
    <w:rsid w:val="00346BF1"/>
    <w:rsid w:val="00347681"/>
    <w:rsid w:val="003510A5"/>
    <w:rsid w:val="00351B79"/>
    <w:rsid w:val="00354A11"/>
    <w:rsid w:val="003571C1"/>
    <w:rsid w:val="0036149B"/>
    <w:rsid w:val="00361A4E"/>
    <w:rsid w:val="00362C2F"/>
    <w:rsid w:val="00366173"/>
    <w:rsid w:val="00370849"/>
    <w:rsid w:val="003749EB"/>
    <w:rsid w:val="00374D01"/>
    <w:rsid w:val="00380C0E"/>
    <w:rsid w:val="003813BE"/>
    <w:rsid w:val="00383F84"/>
    <w:rsid w:val="0038407D"/>
    <w:rsid w:val="00384D2B"/>
    <w:rsid w:val="00385389"/>
    <w:rsid w:val="003A0188"/>
    <w:rsid w:val="003A375E"/>
    <w:rsid w:val="003A4967"/>
    <w:rsid w:val="003A58D2"/>
    <w:rsid w:val="003B4F12"/>
    <w:rsid w:val="003B7EC4"/>
    <w:rsid w:val="003C0504"/>
    <w:rsid w:val="003C2776"/>
    <w:rsid w:val="003C4B4D"/>
    <w:rsid w:val="003D00E7"/>
    <w:rsid w:val="003D221C"/>
    <w:rsid w:val="003E10F6"/>
    <w:rsid w:val="003E4004"/>
    <w:rsid w:val="003F2C54"/>
    <w:rsid w:val="003F48A7"/>
    <w:rsid w:val="003F72A9"/>
    <w:rsid w:val="003F746D"/>
    <w:rsid w:val="00403ACB"/>
    <w:rsid w:val="00404B66"/>
    <w:rsid w:val="0041180C"/>
    <w:rsid w:val="0041357A"/>
    <w:rsid w:val="00423A4D"/>
    <w:rsid w:val="00434DC0"/>
    <w:rsid w:val="00435D37"/>
    <w:rsid w:val="00453448"/>
    <w:rsid w:val="00453CA9"/>
    <w:rsid w:val="004611AB"/>
    <w:rsid w:val="004633DC"/>
    <w:rsid w:val="00466A83"/>
    <w:rsid w:val="0047015F"/>
    <w:rsid w:val="0047477F"/>
    <w:rsid w:val="004767EA"/>
    <w:rsid w:val="00476EAD"/>
    <w:rsid w:val="00477C03"/>
    <w:rsid w:val="00481B0B"/>
    <w:rsid w:val="00482E14"/>
    <w:rsid w:val="00490D00"/>
    <w:rsid w:val="00492B66"/>
    <w:rsid w:val="00493EF5"/>
    <w:rsid w:val="004963A1"/>
    <w:rsid w:val="00496EDB"/>
    <w:rsid w:val="004A3436"/>
    <w:rsid w:val="004A41F7"/>
    <w:rsid w:val="004A4312"/>
    <w:rsid w:val="004A44EE"/>
    <w:rsid w:val="004A56C7"/>
    <w:rsid w:val="004A5D4B"/>
    <w:rsid w:val="004A5ED9"/>
    <w:rsid w:val="004B14B2"/>
    <w:rsid w:val="004C0C0B"/>
    <w:rsid w:val="004D178B"/>
    <w:rsid w:val="004D271A"/>
    <w:rsid w:val="004D4730"/>
    <w:rsid w:val="004E3AA8"/>
    <w:rsid w:val="004E4E3B"/>
    <w:rsid w:val="004E7545"/>
    <w:rsid w:val="004F2FC6"/>
    <w:rsid w:val="0050051C"/>
    <w:rsid w:val="00513812"/>
    <w:rsid w:val="00513B13"/>
    <w:rsid w:val="005169E5"/>
    <w:rsid w:val="0052170B"/>
    <w:rsid w:val="005232D8"/>
    <w:rsid w:val="00531279"/>
    <w:rsid w:val="0053224F"/>
    <w:rsid w:val="0053660C"/>
    <w:rsid w:val="00542FED"/>
    <w:rsid w:val="005433E0"/>
    <w:rsid w:val="00545488"/>
    <w:rsid w:val="00545EFB"/>
    <w:rsid w:val="005470D8"/>
    <w:rsid w:val="00553BAF"/>
    <w:rsid w:val="00554E37"/>
    <w:rsid w:val="00560D85"/>
    <w:rsid w:val="0056138B"/>
    <w:rsid w:val="00562B60"/>
    <w:rsid w:val="005713A5"/>
    <w:rsid w:val="00575EB4"/>
    <w:rsid w:val="00581C12"/>
    <w:rsid w:val="00585293"/>
    <w:rsid w:val="00586152"/>
    <w:rsid w:val="00586A63"/>
    <w:rsid w:val="005902BC"/>
    <w:rsid w:val="00591BAF"/>
    <w:rsid w:val="0059219A"/>
    <w:rsid w:val="00592448"/>
    <w:rsid w:val="00593AFB"/>
    <w:rsid w:val="005A1427"/>
    <w:rsid w:val="005B17D6"/>
    <w:rsid w:val="005B4800"/>
    <w:rsid w:val="005B49E0"/>
    <w:rsid w:val="005C06A6"/>
    <w:rsid w:val="005C534B"/>
    <w:rsid w:val="005C6539"/>
    <w:rsid w:val="005D0055"/>
    <w:rsid w:val="005D0E17"/>
    <w:rsid w:val="005D2D4A"/>
    <w:rsid w:val="005D3AD3"/>
    <w:rsid w:val="005D3D47"/>
    <w:rsid w:val="005E1C66"/>
    <w:rsid w:val="005E3E3D"/>
    <w:rsid w:val="005E59DD"/>
    <w:rsid w:val="005F1FB4"/>
    <w:rsid w:val="005F36D5"/>
    <w:rsid w:val="005F4DB2"/>
    <w:rsid w:val="00606054"/>
    <w:rsid w:val="006071A5"/>
    <w:rsid w:val="00610DF5"/>
    <w:rsid w:val="006113AA"/>
    <w:rsid w:val="006115C8"/>
    <w:rsid w:val="0061170B"/>
    <w:rsid w:val="0061183B"/>
    <w:rsid w:val="006165F2"/>
    <w:rsid w:val="00622022"/>
    <w:rsid w:val="006223AB"/>
    <w:rsid w:val="006229CC"/>
    <w:rsid w:val="00622D6D"/>
    <w:rsid w:val="006238E1"/>
    <w:rsid w:val="006248D9"/>
    <w:rsid w:val="00624AE2"/>
    <w:rsid w:val="00631861"/>
    <w:rsid w:val="0063273F"/>
    <w:rsid w:val="006340DE"/>
    <w:rsid w:val="006353A5"/>
    <w:rsid w:val="00642702"/>
    <w:rsid w:val="0064381A"/>
    <w:rsid w:val="006464A9"/>
    <w:rsid w:val="00646D9A"/>
    <w:rsid w:val="00647433"/>
    <w:rsid w:val="00652522"/>
    <w:rsid w:val="0065314A"/>
    <w:rsid w:val="00654139"/>
    <w:rsid w:val="006547CF"/>
    <w:rsid w:val="006562B1"/>
    <w:rsid w:val="006612FF"/>
    <w:rsid w:val="006614A0"/>
    <w:rsid w:val="006642C8"/>
    <w:rsid w:val="00666E7A"/>
    <w:rsid w:val="006725DE"/>
    <w:rsid w:val="006743EB"/>
    <w:rsid w:val="006757E9"/>
    <w:rsid w:val="00684FDE"/>
    <w:rsid w:val="00690428"/>
    <w:rsid w:val="0069390A"/>
    <w:rsid w:val="00696AB6"/>
    <w:rsid w:val="006978A2"/>
    <w:rsid w:val="006A0854"/>
    <w:rsid w:val="006A098B"/>
    <w:rsid w:val="006A4AEC"/>
    <w:rsid w:val="006B04F6"/>
    <w:rsid w:val="006B0B87"/>
    <w:rsid w:val="006B2086"/>
    <w:rsid w:val="006B3F7B"/>
    <w:rsid w:val="006B5CA5"/>
    <w:rsid w:val="006B7E28"/>
    <w:rsid w:val="006C7A81"/>
    <w:rsid w:val="006D043D"/>
    <w:rsid w:val="006D0EDC"/>
    <w:rsid w:val="006D4F1E"/>
    <w:rsid w:val="006D65A6"/>
    <w:rsid w:val="006E1189"/>
    <w:rsid w:val="006E274A"/>
    <w:rsid w:val="006E3343"/>
    <w:rsid w:val="006E4EFA"/>
    <w:rsid w:val="006E688C"/>
    <w:rsid w:val="006E6E9A"/>
    <w:rsid w:val="006F4499"/>
    <w:rsid w:val="006F50BD"/>
    <w:rsid w:val="006F7407"/>
    <w:rsid w:val="0070093F"/>
    <w:rsid w:val="00701C63"/>
    <w:rsid w:val="00712E27"/>
    <w:rsid w:val="00722D8D"/>
    <w:rsid w:val="00723648"/>
    <w:rsid w:val="00723C17"/>
    <w:rsid w:val="00735C64"/>
    <w:rsid w:val="0074284C"/>
    <w:rsid w:val="00743F82"/>
    <w:rsid w:val="00744BBC"/>
    <w:rsid w:val="00753F81"/>
    <w:rsid w:val="007549E1"/>
    <w:rsid w:val="0075568B"/>
    <w:rsid w:val="00755B36"/>
    <w:rsid w:val="0075717B"/>
    <w:rsid w:val="007642DC"/>
    <w:rsid w:val="0076699F"/>
    <w:rsid w:val="007722BB"/>
    <w:rsid w:val="00772E8D"/>
    <w:rsid w:val="007819F6"/>
    <w:rsid w:val="00781DE1"/>
    <w:rsid w:val="00784F95"/>
    <w:rsid w:val="007A0F0D"/>
    <w:rsid w:val="007A478C"/>
    <w:rsid w:val="007A7161"/>
    <w:rsid w:val="007B12DB"/>
    <w:rsid w:val="007B4171"/>
    <w:rsid w:val="007B7D37"/>
    <w:rsid w:val="007C1208"/>
    <w:rsid w:val="007C1E06"/>
    <w:rsid w:val="007C2C61"/>
    <w:rsid w:val="007C31AE"/>
    <w:rsid w:val="007C34B9"/>
    <w:rsid w:val="007C7D28"/>
    <w:rsid w:val="007D513F"/>
    <w:rsid w:val="007E23B3"/>
    <w:rsid w:val="007E4545"/>
    <w:rsid w:val="007E4B81"/>
    <w:rsid w:val="007F1FE6"/>
    <w:rsid w:val="007F4CC8"/>
    <w:rsid w:val="007F56AA"/>
    <w:rsid w:val="007F7A5C"/>
    <w:rsid w:val="008005DD"/>
    <w:rsid w:val="00801E3B"/>
    <w:rsid w:val="00804F3A"/>
    <w:rsid w:val="00805B03"/>
    <w:rsid w:val="00810983"/>
    <w:rsid w:val="00820206"/>
    <w:rsid w:val="0082518E"/>
    <w:rsid w:val="0082588A"/>
    <w:rsid w:val="00830866"/>
    <w:rsid w:val="00830A7A"/>
    <w:rsid w:val="00834AD2"/>
    <w:rsid w:val="0084346C"/>
    <w:rsid w:val="00850BE6"/>
    <w:rsid w:val="00853CAA"/>
    <w:rsid w:val="00873BC8"/>
    <w:rsid w:val="00874CC8"/>
    <w:rsid w:val="00881703"/>
    <w:rsid w:val="008872B8"/>
    <w:rsid w:val="008910B1"/>
    <w:rsid w:val="00897DE2"/>
    <w:rsid w:val="008A0058"/>
    <w:rsid w:val="008A13B8"/>
    <w:rsid w:val="008A6835"/>
    <w:rsid w:val="008B0616"/>
    <w:rsid w:val="008B17A6"/>
    <w:rsid w:val="008C07FA"/>
    <w:rsid w:val="008C21F0"/>
    <w:rsid w:val="008C383F"/>
    <w:rsid w:val="008C607A"/>
    <w:rsid w:val="008C7441"/>
    <w:rsid w:val="008D0C15"/>
    <w:rsid w:val="008D1232"/>
    <w:rsid w:val="008D23C2"/>
    <w:rsid w:val="008D5AA9"/>
    <w:rsid w:val="008E12DE"/>
    <w:rsid w:val="008E2054"/>
    <w:rsid w:val="008E4F7D"/>
    <w:rsid w:val="008E752F"/>
    <w:rsid w:val="008F12E7"/>
    <w:rsid w:val="008F297E"/>
    <w:rsid w:val="00900346"/>
    <w:rsid w:val="00900F3E"/>
    <w:rsid w:val="00911558"/>
    <w:rsid w:val="00915250"/>
    <w:rsid w:val="009158B5"/>
    <w:rsid w:val="009177F2"/>
    <w:rsid w:val="00920EC8"/>
    <w:rsid w:val="0092449F"/>
    <w:rsid w:val="00924C4D"/>
    <w:rsid w:val="00925395"/>
    <w:rsid w:val="00926752"/>
    <w:rsid w:val="00933BB6"/>
    <w:rsid w:val="00933CB0"/>
    <w:rsid w:val="00937AA7"/>
    <w:rsid w:val="009409D4"/>
    <w:rsid w:val="009415AE"/>
    <w:rsid w:val="00943090"/>
    <w:rsid w:val="00944B99"/>
    <w:rsid w:val="009454F3"/>
    <w:rsid w:val="00945DC3"/>
    <w:rsid w:val="00952E9C"/>
    <w:rsid w:val="00953E9E"/>
    <w:rsid w:val="009558B6"/>
    <w:rsid w:val="00965895"/>
    <w:rsid w:val="00970AA7"/>
    <w:rsid w:val="00977289"/>
    <w:rsid w:val="009820A3"/>
    <w:rsid w:val="00982549"/>
    <w:rsid w:val="00985318"/>
    <w:rsid w:val="00985AB0"/>
    <w:rsid w:val="00986AB9"/>
    <w:rsid w:val="009A0A50"/>
    <w:rsid w:val="009A56CE"/>
    <w:rsid w:val="009B416B"/>
    <w:rsid w:val="009B4A20"/>
    <w:rsid w:val="009B4AA1"/>
    <w:rsid w:val="009C5F3D"/>
    <w:rsid w:val="009C6F2B"/>
    <w:rsid w:val="009D1780"/>
    <w:rsid w:val="009D367A"/>
    <w:rsid w:val="009D389E"/>
    <w:rsid w:val="009D5AE7"/>
    <w:rsid w:val="009D6A3A"/>
    <w:rsid w:val="009E24C1"/>
    <w:rsid w:val="009E66A8"/>
    <w:rsid w:val="009F0300"/>
    <w:rsid w:val="009F35E8"/>
    <w:rsid w:val="009F4458"/>
    <w:rsid w:val="009F560B"/>
    <w:rsid w:val="009F5973"/>
    <w:rsid w:val="009F7B7C"/>
    <w:rsid w:val="00A12C9C"/>
    <w:rsid w:val="00A14A57"/>
    <w:rsid w:val="00A15CFA"/>
    <w:rsid w:val="00A17B8F"/>
    <w:rsid w:val="00A2301E"/>
    <w:rsid w:val="00A23177"/>
    <w:rsid w:val="00A23466"/>
    <w:rsid w:val="00A23B97"/>
    <w:rsid w:val="00A24326"/>
    <w:rsid w:val="00A24889"/>
    <w:rsid w:val="00A2617E"/>
    <w:rsid w:val="00A306FF"/>
    <w:rsid w:val="00A32F94"/>
    <w:rsid w:val="00A35131"/>
    <w:rsid w:val="00A37CCE"/>
    <w:rsid w:val="00A4176D"/>
    <w:rsid w:val="00A4625E"/>
    <w:rsid w:val="00A5258D"/>
    <w:rsid w:val="00A54A56"/>
    <w:rsid w:val="00A62A55"/>
    <w:rsid w:val="00A640DD"/>
    <w:rsid w:val="00A663C2"/>
    <w:rsid w:val="00A6726D"/>
    <w:rsid w:val="00A749F8"/>
    <w:rsid w:val="00A74A5B"/>
    <w:rsid w:val="00A74CCF"/>
    <w:rsid w:val="00A76CF1"/>
    <w:rsid w:val="00A77FB8"/>
    <w:rsid w:val="00A809AC"/>
    <w:rsid w:val="00A81BC9"/>
    <w:rsid w:val="00A84B9E"/>
    <w:rsid w:val="00A92783"/>
    <w:rsid w:val="00AA35DE"/>
    <w:rsid w:val="00AA652F"/>
    <w:rsid w:val="00AA7932"/>
    <w:rsid w:val="00AB4D03"/>
    <w:rsid w:val="00AC2E7F"/>
    <w:rsid w:val="00AC3AFB"/>
    <w:rsid w:val="00AC7019"/>
    <w:rsid w:val="00AC7AFA"/>
    <w:rsid w:val="00AD1D46"/>
    <w:rsid w:val="00AE7F05"/>
    <w:rsid w:val="00AF1BEB"/>
    <w:rsid w:val="00AF29E6"/>
    <w:rsid w:val="00AF3E5E"/>
    <w:rsid w:val="00AF6F6A"/>
    <w:rsid w:val="00B01666"/>
    <w:rsid w:val="00B03FEE"/>
    <w:rsid w:val="00B041B9"/>
    <w:rsid w:val="00B0598D"/>
    <w:rsid w:val="00B0620E"/>
    <w:rsid w:val="00B0647B"/>
    <w:rsid w:val="00B076A2"/>
    <w:rsid w:val="00B12F0A"/>
    <w:rsid w:val="00B17144"/>
    <w:rsid w:val="00B17B02"/>
    <w:rsid w:val="00B20BAE"/>
    <w:rsid w:val="00B22059"/>
    <w:rsid w:val="00B24499"/>
    <w:rsid w:val="00B24551"/>
    <w:rsid w:val="00B24C7D"/>
    <w:rsid w:val="00B2557E"/>
    <w:rsid w:val="00B32639"/>
    <w:rsid w:val="00B35097"/>
    <w:rsid w:val="00B36E70"/>
    <w:rsid w:val="00B3720B"/>
    <w:rsid w:val="00B42FE3"/>
    <w:rsid w:val="00B45565"/>
    <w:rsid w:val="00B4660A"/>
    <w:rsid w:val="00B50E7D"/>
    <w:rsid w:val="00B56E1B"/>
    <w:rsid w:val="00B61AD1"/>
    <w:rsid w:val="00B6778E"/>
    <w:rsid w:val="00B71725"/>
    <w:rsid w:val="00B75DA3"/>
    <w:rsid w:val="00B76C83"/>
    <w:rsid w:val="00B7753E"/>
    <w:rsid w:val="00B83FE1"/>
    <w:rsid w:val="00B8688E"/>
    <w:rsid w:val="00B87C1A"/>
    <w:rsid w:val="00B93174"/>
    <w:rsid w:val="00B93998"/>
    <w:rsid w:val="00B96F01"/>
    <w:rsid w:val="00BA7E41"/>
    <w:rsid w:val="00BB23FF"/>
    <w:rsid w:val="00BB26D9"/>
    <w:rsid w:val="00BB3F82"/>
    <w:rsid w:val="00BB457D"/>
    <w:rsid w:val="00BB547D"/>
    <w:rsid w:val="00BB5857"/>
    <w:rsid w:val="00BB5C58"/>
    <w:rsid w:val="00BB690A"/>
    <w:rsid w:val="00BB70EB"/>
    <w:rsid w:val="00BC04D2"/>
    <w:rsid w:val="00BC2C96"/>
    <w:rsid w:val="00BC30A7"/>
    <w:rsid w:val="00BC5286"/>
    <w:rsid w:val="00BD08CA"/>
    <w:rsid w:val="00BE2186"/>
    <w:rsid w:val="00BE6523"/>
    <w:rsid w:val="00BF511C"/>
    <w:rsid w:val="00BF7CBB"/>
    <w:rsid w:val="00C0070D"/>
    <w:rsid w:val="00C03DBE"/>
    <w:rsid w:val="00C0484D"/>
    <w:rsid w:val="00C12BE7"/>
    <w:rsid w:val="00C1745C"/>
    <w:rsid w:val="00C21BDB"/>
    <w:rsid w:val="00C24FC0"/>
    <w:rsid w:val="00C35C83"/>
    <w:rsid w:val="00C44DDB"/>
    <w:rsid w:val="00C44FD0"/>
    <w:rsid w:val="00C63317"/>
    <w:rsid w:val="00C63C85"/>
    <w:rsid w:val="00C64660"/>
    <w:rsid w:val="00C64CBF"/>
    <w:rsid w:val="00C6545B"/>
    <w:rsid w:val="00C718F0"/>
    <w:rsid w:val="00C844E4"/>
    <w:rsid w:val="00C84732"/>
    <w:rsid w:val="00C87003"/>
    <w:rsid w:val="00C919E5"/>
    <w:rsid w:val="00C96C4B"/>
    <w:rsid w:val="00CA02AF"/>
    <w:rsid w:val="00CA0A19"/>
    <w:rsid w:val="00CA1E06"/>
    <w:rsid w:val="00CA2BB1"/>
    <w:rsid w:val="00CB1FCE"/>
    <w:rsid w:val="00CB3E40"/>
    <w:rsid w:val="00CB42B3"/>
    <w:rsid w:val="00CB490A"/>
    <w:rsid w:val="00CB4DD1"/>
    <w:rsid w:val="00CB617A"/>
    <w:rsid w:val="00CB7B65"/>
    <w:rsid w:val="00CC5B67"/>
    <w:rsid w:val="00CD3515"/>
    <w:rsid w:val="00CD3D5A"/>
    <w:rsid w:val="00CD44B9"/>
    <w:rsid w:val="00CD6C41"/>
    <w:rsid w:val="00CE378E"/>
    <w:rsid w:val="00CF19B0"/>
    <w:rsid w:val="00CF1F92"/>
    <w:rsid w:val="00CF35AB"/>
    <w:rsid w:val="00CF586B"/>
    <w:rsid w:val="00CF7789"/>
    <w:rsid w:val="00CF7FE2"/>
    <w:rsid w:val="00D00498"/>
    <w:rsid w:val="00D0162D"/>
    <w:rsid w:val="00D02BB7"/>
    <w:rsid w:val="00D03853"/>
    <w:rsid w:val="00D05458"/>
    <w:rsid w:val="00D05931"/>
    <w:rsid w:val="00D07A18"/>
    <w:rsid w:val="00D07AC6"/>
    <w:rsid w:val="00D07EF1"/>
    <w:rsid w:val="00D11845"/>
    <w:rsid w:val="00D11C9B"/>
    <w:rsid w:val="00D21843"/>
    <w:rsid w:val="00D21CD8"/>
    <w:rsid w:val="00D30164"/>
    <w:rsid w:val="00D37B81"/>
    <w:rsid w:val="00D4725B"/>
    <w:rsid w:val="00D543CB"/>
    <w:rsid w:val="00D571DC"/>
    <w:rsid w:val="00D6290A"/>
    <w:rsid w:val="00D62C18"/>
    <w:rsid w:val="00D77E50"/>
    <w:rsid w:val="00D8048F"/>
    <w:rsid w:val="00D81ED8"/>
    <w:rsid w:val="00D83DAD"/>
    <w:rsid w:val="00D846AA"/>
    <w:rsid w:val="00D84FD0"/>
    <w:rsid w:val="00D8647F"/>
    <w:rsid w:val="00D91566"/>
    <w:rsid w:val="00DA3AC8"/>
    <w:rsid w:val="00DA5F11"/>
    <w:rsid w:val="00DA68CF"/>
    <w:rsid w:val="00DB13CF"/>
    <w:rsid w:val="00DB48F5"/>
    <w:rsid w:val="00DB696F"/>
    <w:rsid w:val="00DB7057"/>
    <w:rsid w:val="00DC0057"/>
    <w:rsid w:val="00DC0807"/>
    <w:rsid w:val="00DC0FAE"/>
    <w:rsid w:val="00DC1FDF"/>
    <w:rsid w:val="00DC5BC3"/>
    <w:rsid w:val="00DE39C4"/>
    <w:rsid w:val="00DE41F9"/>
    <w:rsid w:val="00DE49C1"/>
    <w:rsid w:val="00DE5019"/>
    <w:rsid w:val="00DE569E"/>
    <w:rsid w:val="00DE5F6F"/>
    <w:rsid w:val="00DE7CC7"/>
    <w:rsid w:val="00DF60CE"/>
    <w:rsid w:val="00DF6F9B"/>
    <w:rsid w:val="00E029DA"/>
    <w:rsid w:val="00E03302"/>
    <w:rsid w:val="00E0573D"/>
    <w:rsid w:val="00E06F17"/>
    <w:rsid w:val="00E1175D"/>
    <w:rsid w:val="00E136A7"/>
    <w:rsid w:val="00E175E4"/>
    <w:rsid w:val="00E242E1"/>
    <w:rsid w:val="00E27D35"/>
    <w:rsid w:val="00E3227B"/>
    <w:rsid w:val="00E325E1"/>
    <w:rsid w:val="00E348FB"/>
    <w:rsid w:val="00E368CA"/>
    <w:rsid w:val="00E370B3"/>
    <w:rsid w:val="00E41300"/>
    <w:rsid w:val="00E41EE3"/>
    <w:rsid w:val="00E47771"/>
    <w:rsid w:val="00E47BF5"/>
    <w:rsid w:val="00E5231B"/>
    <w:rsid w:val="00E5362A"/>
    <w:rsid w:val="00E62535"/>
    <w:rsid w:val="00E63E64"/>
    <w:rsid w:val="00E666DD"/>
    <w:rsid w:val="00E671E9"/>
    <w:rsid w:val="00E726CC"/>
    <w:rsid w:val="00E76153"/>
    <w:rsid w:val="00E76B27"/>
    <w:rsid w:val="00E806AB"/>
    <w:rsid w:val="00E82C19"/>
    <w:rsid w:val="00E92679"/>
    <w:rsid w:val="00EA15F9"/>
    <w:rsid w:val="00EA27BF"/>
    <w:rsid w:val="00EA31E9"/>
    <w:rsid w:val="00EA57E9"/>
    <w:rsid w:val="00EA5FE8"/>
    <w:rsid w:val="00ED2D0E"/>
    <w:rsid w:val="00ED3927"/>
    <w:rsid w:val="00ED5D0C"/>
    <w:rsid w:val="00EE1E9F"/>
    <w:rsid w:val="00EF1F80"/>
    <w:rsid w:val="00EF24C8"/>
    <w:rsid w:val="00EF3805"/>
    <w:rsid w:val="00EF72CA"/>
    <w:rsid w:val="00EF7F10"/>
    <w:rsid w:val="00F03047"/>
    <w:rsid w:val="00F03698"/>
    <w:rsid w:val="00F129C8"/>
    <w:rsid w:val="00F13F05"/>
    <w:rsid w:val="00F14CDF"/>
    <w:rsid w:val="00F157C8"/>
    <w:rsid w:val="00F15B86"/>
    <w:rsid w:val="00F20823"/>
    <w:rsid w:val="00F26682"/>
    <w:rsid w:val="00F33892"/>
    <w:rsid w:val="00F43E57"/>
    <w:rsid w:val="00F46198"/>
    <w:rsid w:val="00F5176D"/>
    <w:rsid w:val="00F52D58"/>
    <w:rsid w:val="00F605D5"/>
    <w:rsid w:val="00F60A8B"/>
    <w:rsid w:val="00F61FDE"/>
    <w:rsid w:val="00F63D3D"/>
    <w:rsid w:val="00F65C9D"/>
    <w:rsid w:val="00F672E3"/>
    <w:rsid w:val="00F67AF3"/>
    <w:rsid w:val="00F67BE7"/>
    <w:rsid w:val="00F73141"/>
    <w:rsid w:val="00F75BF3"/>
    <w:rsid w:val="00F77908"/>
    <w:rsid w:val="00F86632"/>
    <w:rsid w:val="00F87A91"/>
    <w:rsid w:val="00F905D2"/>
    <w:rsid w:val="00F91B6E"/>
    <w:rsid w:val="00F95F67"/>
    <w:rsid w:val="00FA60A1"/>
    <w:rsid w:val="00FA7176"/>
    <w:rsid w:val="00FB3EF1"/>
    <w:rsid w:val="00FB67B5"/>
    <w:rsid w:val="00FB79DD"/>
    <w:rsid w:val="00FC293D"/>
    <w:rsid w:val="00FC4725"/>
    <w:rsid w:val="00FC7073"/>
    <w:rsid w:val="00FD26C0"/>
    <w:rsid w:val="00FD583B"/>
    <w:rsid w:val="00FD5E35"/>
    <w:rsid w:val="00FD62A0"/>
    <w:rsid w:val="00FE0282"/>
    <w:rsid w:val="00FE02B3"/>
    <w:rsid w:val="00FE2FD0"/>
    <w:rsid w:val="00FE32E8"/>
    <w:rsid w:val="00FE5CD5"/>
    <w:rsid w:val="00FE5D68"/>
    <w:rsid w:val="00FE6102"/>
    <w:rsid w:val="00FE6824"/>
    <w:rsid w:val="00FF0B00"/>
    <w:rsid w:val="00FF251F"/>
    <w:rsid w:val="00FF3E14"/>
    <w:rsid w:val="00FF4C7F"/>
    <w:rsid w:val="0731EC23"/>
    <w:rsid w:val="36E11562"/>
    <w:rsid w:val="3AB6B83E"/>
    <w:rsid w:val="3E447BB5"/>
    <w:rsid w:val="4E21880E"/>
    <w:rsid w:val="4E4B7BA5"/>
    <w:rsid w:val="54F15405"/>
    <w:rsid w:val="55FC2652"/>
    <w:rsid w:val="609E0DCC"/>
    <w:rsid w:val="74D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5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2739"/>
    <w:pPr>
      <w:spacing w:after="0" w:line="240" w:lineRule="auto"/>
    </w:pPr>
  </w:style>
  <w:style w:type="character" w:customStyle="1" w:styleId="cf01">
    <w:name w:val="cf01"/>
    <w:basedOn w:val="DefaultParagraphFont"/>
    <w:rsid w:val="0005186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5186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act-programmes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887B-9071-43AF-B733-E2E2EA15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</dc:creator>
  <cp:lastModifiedBy>Calver, Sarah R</cp:lastModifiedBy>
  <cp:revision>2</cp:revision>
  <dcterms:created xsi:type="dcterms:W3CDTF">2024-10-11T12:41:00Z</dcterms:created>
  <dcterms:modified xsi:type="dcterms:W3CDTF">2024-10-11T12:41:00Z</dcterms:modified>
</cp:coreProperties>
</file>