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BF9E7" w14:textId="54B16792" w:rsidR="005539F6" w:rsidRPr="00F86480" w:rsidRDefault="00A45CEE" w:rsidP="004E0463">
      <w:pPr>
        <w:spacing w:after="0" w:line="240" w:lineRule="auto"/>
        <w:jc w:val="center"/>
        <w:rPr>
          <w:rFonts w:ascii="Arial Black" w:hAnsi="Arial Black" w:cs="Arial"/>
          <w:sz w:val="28"/>
          <w:szCs w:val="28"/>
        </w:rPr>
      </w:pPr>
      <w:r w:rsidRPr="00F86480">
        <w:rPr>
          <w:rFonts w:ascii="Arial Black" w:hAnsi="Arial Black" w:cs="Arial"/>
          <w:sz w:val="28"/>
          <w:szCs w:val="28"/>
        </w:rPr>
        <w:t>Annual Review</w:t>
      </w:r>
      <w:r w:rsidR="00A27D92" w:rsidRPr="00F86480">
        <w:rPr>
          <w:rFonts w:ascii="Arial Black" w:hAnsi="Arial Black" w:cs="Arial"/>
          <w:sz w:val="28"/>
          <w:szCs w:val="28"/>
        </w:rPr>
        <w:t xml:space="preserve"> </w:t>
      </w:r>
      <w:r w:rsidR="005539F6" w:rsidRPr="00F86480">
        <w:rPr>
          <w:rFonts w:ascii="Arial Black" w:hAnsi="Arial Black" w:cs="Arial"/>
          <w:sz w:val="28"/>
          <w:szCs w:val="28"/>
        </w:rPr>
        <w:t>of Courses</w:t>
      </w:r>
    </w:p>
    <w:p w14:paraId="242BF9E8" w14:textId="62E00A62" w:rsidR="004E0463" w:rsidRPr="00F86480" w:rsidRDefault="00F77A82" w:rsidP="004E0463">
      <w:pPr>
        <w:spacing w:after="0" w:line="240" w:lineRule="auto"/>
        <w:jc w:val="center"/>
        <w:rPr>
          <w:rFonts w:ascii="Arial Black" w:hAnsi="Arial Black" w:cs="Arial"/>
          <w:sz w:val="24"/>
          <w:szCs w:val="24"/>
        </w:rPr>
      </w:pPr>
      <w:r w:rsidRPr="00F86480">
        <w:rPr>
          <w:rFonts w:ascii="Arial Black" w:hAnsi="Arial Black" w:cs="Arial"/>
          <w:sz w:val="24"/>
          <w:szCs w:val="24"/>
        </w:rPr>
        <w:t>R</w:t>
      </w:r>
      <w:r w:rsidR="004E0463" w:rsidRPr="00F86480">
        <w:rPr>
          <w:rFonts w:ascii="Arial Black" w:hAnsi="Arial Black" w:cs="Arial"/>
          <w:sz w:val="24"/>
          <w:szCs w:val="24"/>
        </w:rPr>
        <w:t>eflecti</w:t>
      </w:r>
      <w:r w:rsidR="00292804" w:rsidRPr="00F86480">
        <w:rPr>
          <w:rFonts w:ascii="Arial Black" w:hAnsi="Arial Black" w:cs="Arial"/>
          <w:sz w:val="24"/>
          <w:szCs w:val="24"/>
        </w:rPr>
        <w:t xml:space="preserve">ng on the academic year </w:t>
      </w:r>
      <w:r w:rsidR="008768F9">
        <w:rPr>
          <w:rFonts w:ascii="Arial Black" w:hAnsi="Arial Black" w:cs="Arial"/>
          <w:sz w:val="24"/>
          <w:szCs w:val="24"/>
        </w:rPr>
        <w:t>2022-23</w:t>
      </w:r>
    </w:p>
    <w:p w14:paraId="242BF9E9" w14:textId="77777777" w:rsidR="004E0463" w:rsidRPr="00D515C6" w:rsidRDefault="004E0463" w:rsidP="004E0463">
      <w:pPr>
        <w:spacing w:after="0" w:line="240" w:lineRule="auto"/>
        <w:jc w:val="center"/>
        <w:rPr>
          <w:rFonts w:ascii="Arial" w:hAnsi="Arial" w:cs="Arial"/>
          <w:sz w:val="28"/>
          <w:szCs w:val="28"/>
        </w:rPr>
      </w:pPr>
    </w:p>
    <w:p w14:paraId="242BF9EA" w14:textId="6DBDE346" w:rsidR="004E0463" w:rsidRPr="001C3DB5" w:rsidRDefault="009B2E0F" w:rsidP="009B2E0F">
      <w:pPr>
        <w:spacing w:after="0" w:line="240" w:lineRule="auto"/>
        <w:jc w:val="center"/>
        <w:rPr>
          <w:rFonts w:ascii="Arial" w:hAnsi="Arial" w:cs="Arial"/>
          <w:sz w:val="20"/>
          <w:szCs w:val="20"/>
        </w:rPr>
      </w:pPr>
      <w:r w:rsidRPr="001C3DB5">
        <w:rPr>
          <w:rFonts w:ascii="Arial" w:hAnsi="Arial" w:cs="Arial"/>
          <w:sz w:val="20"/>
          <w:szCs w:val="20"/>
        </w:rPr>
        <w:t>A</w:t>
      </w:r>
      <w:r w:rsidR="00A45CEE" w:rsidRPr="001C3DB5">
        <w:rPr>
          <w:rFonts w:ascii="Arial" w:hAnsi="Arial" w:cs="Arial"/>
          <w:sz w:val="20"/>
          <w:szCs w:val="20"/>
        </w:rPr>
        <w:t xml:space="preserve">n </w:t>
      </w:r>
      <w:r w:rsidR="00703BCD" w:rsidRPr="001C3DB5">
        <w:rPr>
          <w:rFonts w:ascii="Arial" w:hAnsi="Arial" w:cs="Arial"/>
          <w:sz w:val="20"/>
          <w:szCs w:val="20"/>
        </w:rPr>
        <w:t>Annual Review of Courses</w:t>
      </w:r>
      <w:r w:rsidR="00A45CEE" w:rsidRPr="001C3DB5">
        <w:rPr>
          <w:rFonts w:ascii="Arial" w:hAnsi="Arial" w:cs="Arial"/>
          <w:sz w:val="20"/>
          <w:szCs w:val="20"/>
        </w:rPr>
        <w:t xml:space="preserve"> </w:t>
      </w:r>
      <w:r w:rsidR="00C57167" w:rsidRPr="001C3DB5">
        <w:rPr>
          <w:rFonts w:ascii="Arial" w:hAnsi="Arial" w:cs="Arial"/>
          <w:sz w:val="20"/>
          <w:szCs w:val="20"/>
        </w:rPr>
        <w:t xml:space="preserve">(ARC) </w:t>
      </w:r>
      <w:r w:rsidR="004E0463" w:rsidRPr="001C3DB5">
        <w:rPr>
          <w:rFonts w:ascii="Arial" w:hAnsi="Arial" w:cs="Arial"/>
          <w:sz w:val="20"/>
          <w:szCs w:val="20"/>
        </w:rPr>
        <w:t xml:space="preserve">report must be approved by the relevant Head of Department (or Heads in the case of a joint course) before being submitted to the </w:t>
      </w:r>
      <w:r w:rsidR="00A84280">
        <w:rPr>
          <w:rFonts w:ascii="Arial" w:hAnsi="Arial" w:cs="Arial"/>
          <w:sz w:val="20"/>
          <w:szCs w:val="20"/>
        </w:rPr>
        <w:t>Faculty Dean</w:t>
      </w:r>
      <w:r w:rsidR="00F77A82" w:rsidRPr="001C3DB5">
        <w:rPr>
          <w:rFonts w:ascii="Arial" w:hAnsi="Arial" w:cs="Arial"/>
          <w:sz w:val="20"/>
          <w:szCs w:val="20"/>
        </w:rPr>
        <w:t xml:space="preserve"> </w:t>
      </w:r>
      <w:r w:rsidR="004E0463" w:rsidRPr="001C3DB5">
        <w:rPr>
          <w:rFonts w:ascii="Arial" w:hAnsi="Arial" w:cs="Arial"/>
          <w:sz w:val="20"/>
          <w:szCs w:val="20"/>
        </w:rPr>
        <w:t xml:space="preserve">via </w:t>
      </w:r>
      <w:r w:rsidR="00A5199A" w:rsidRPr="001C3DB5">
        <w:rPr>
          <w:rFonts w:ascii="Arial" w:hAnsi="Arial" w:cs="Arial"/>
          <w:sz w:val="20"/>
          <w:szCs w:val="20"/>
        </w:rPr>
        <w:t>Quality and Academic Development</w:t>
      </w:r>
      <w:r w:rsidR="004E0463" w:rsidRPr="001C3DB5">
        <w:rPr>
          <w:rFonts w:ascii="Arial" w:hAnsi="Arial" w:cs="Arial"/>
          <w:sz w:val="20"/>
          <w:szCs w:val="20"/>
        </w:rPr>
        <w:t xml:space="preserve"> </w:t>
      </w:r>
      <w:r w:rsidR="00F15501">
        <w:rPr>
          <w:rFonts w:ascii="Arial" w:hAnsi="Arial" w:cs="Arial"/>
          <w:sz w:val="20"/>
          <w:szCs w:val="20"/>
        </w:rPr>
        <w:t>(</w:t>
      </w:r>
      <w:hyperlink r:id="rId8" w:history="1">
        <w:r w:rsidR="005331EA" w:rsidRPr="0071463D">
          <w:rPr>
            <w:rStyle w:val="Hyperlink"/>
            <w:rFonts w:ascii="Arial" w:hAnsi="Arial" w:cs="Arial"/>
            <w:sz w:val="20"/>
            <w:szCs w:val="20"/>
          </w:rPr>
          <w:t>quad@essex.ac.uk</w:t>
        </w:r>
      </w:hyperlink>
      <w:r w:rsidR="005331EA">
        <w:rPr>
          <w:rFonts w:ascii="Arial" w:hAnsi="Arial" w:cs="Arial"/>
          <w:sz w:val="20"/>
          <w:szCs w:val="20"/>
        </w:rPr>
        <w:t>)</w:t>
      </w:r>
      <w:r w:rsidR="00D1112C">
        <w:rPr>
          <w:sz w:val="20"/>
          <w:szCs w:val="20"/>
        </w:rPr>
        <w:t>.</w:t>
      </w:r>
    </w:p>
    <w:p w14:paraId="242BF9EB" w14:textId="77777777" w:rsidR="004E0463" w:rsidRPr="00D515C6" w:rsidRDefault="004E0463" w:rsidP="004E0463">
      <w:pPr>
        <w:spacing w:after="0" w:line="240" w:lineRule="auto"/>
        <w:jc w:val="center"/>
        <w:rPr>
          <w:rFonts w:ascii="Arial" w:hAnsi="Arial" w:cs="Arial"/>
          <w:i/>
          <w:sz w:val="20"/>
          <w:szCs w:val="20"/>
        </w:rPr>
      </w:pPr>
    </w:p>
    <w:p w14:paraId="242BF9EC" w14:textId="28D7EC93" w:rsidR="004E0463" w:rsidRPr="00BF4337" w:rsidRDefault="004E0463" w:rsidP="000F40F6">
      <w:pPr>
        <w:spacing w:after="120" w:line="240" w:lineRule="auto"/>
        <w:ind w:left="-567"/>
        <w:rPr>
          <w:rFonts w:ascii="Arial Black" w:hAnsi="Arial Black" w:cs="Arial"/>
          <w:b/>
        </w:rPr>
      </w:pPr>
      <w:r w:rsidRPr="00BF4337">
        <w:rPr>
          <w:rFonts w:ascii="Arial Black" w:hAnsi="Arial Black" w:cs="Arial"/>
          <w:b/>
        </w:rPr>
        <w:t>Purpose:</w:t>
      </w:r>
    </w:p>
    <w:p w14:paraId="242BF9ED" w14:textId="3943771A" w:rsidR="004E0463" w:rsidRDefault="1664AC05" w:rsidP="004C3D27">
      <w:pPr>
        <w:pStyle w:val="ListParagraph"/>
        <w:numPr>
          <w:ilvl w:val="0"/>
          <w:numId w:val="1"/>
        </w:numPr>
        <w:spacing w:after="0" w:line="240" w:lineRule="auto"/>
        <w:ind w:left="-142" w:hanging="426"/>
        <w:rPr>
          <w:rFonts w:ascii="Arial" w:hAnsi="Arial" w:cs="Arial"/>
          <w:sz w:val="20"/>
          <w:szCs w:val="20"/>
        </w:rPr>
      </w:pPr>
      <w:r w:rsidRPr="1664AC05">
        <w:rPr>
          <w:rFonts w:ascii="Arial" w:hAnsi="Arial" w:cs="Arial"/>
          <w:sz w:val="20"/>
          <w:szCs w:val="20"/>
        </w:rPr>
        <w:t xml:space="preserve">To review and evaluate courses </w:t>
      </w:r>
      <w:r w:rsidR="00D6643E">
        <w:rPr>
          <w:rFonts w:ascii="Arial" w:hAnsi="Arial" w:cs="Arial"/>
          <w:sz w:val="20"/>
          <w:szCs w:val="20"/>
        </w:rPr>
        <w:t xml:space="preserve">offered (including apprenticeships) </w:t>
      </w:r>
      <w:r w:rsidRPr="1664AC05">
        <w:rPr>
          <w:rFonts w:ascii="Arial" w:hAnsi="Arial" w:cs="Arial"/>
          <w:sz w:val="20"/>
          <w:szCs w:val="20"/>
        </w:rPr>
        <w:t xml:space="preserve">to inform quality assurance and </w:t>
      </w:r>
      <w:proofErr w:type="gramStart"/>
      <w:r w:rsidRPr="1664AC05">
        <w:rPr>
          <w:rFonts w:ascii="Arial" w:hAnsi="Arial" w:cs="Arial"/>
          <w:sz w:val="20"/>
          <w:szCs w:val="20"/>
        </w:rPr>
        <w:t>enhancement</w:t>
      </w:r>
      <w:proofErr w:type="gramEnd"/>
    </w:p>
    <w:p w14:paraId="2C095871" w14:textId="6237E9F1" w:rsidR="00830EF8" w:rsidRPr="00E06BB9" w:rsidRDefault="0FE4C0D4" w:rsidP="004C3D27">
      <w:pPr>
        <w:pStyle w:val="ListParagraph"/>
        <w:numPr>
          <w:ilvl w:val="0"/>
          <w:numId w:val="1"/>
        </w:numPr>
        <w:spacing w:after="0" w:line="240" w:lineRule="auto"/>
        <w:ind w:left="-142" w:hanging="426"/>
        <w:rPr>
          <w:rFonts w:ascii="Arial" w:hAnsi="Arial" w:cs="Arial"/>
          <w:sz w:val="20"/>
          <w:szCs w:val="20"/>
        </w:rPr>
      </w:pPr>
      <w:r w:rsidRPr="0FE4C0D4">
        <w:rPr>
          <w:rFonts w:ascii="Arial" w:hAnsi="Arial" w:cs="Arial"/>
          <w:sz w:val="20"/>
          <w:szCs w:val="20"/>
        </w:rPr>
        <w:t>To identify themes and trends in data relating to educational performance</w:t>
      </w:r>
    </w:p>
    <w:p w14:paraId="242BF9EE" w14:textId="37F05B38" w:rsidR="003B7B03" w:rsidRPr="00A868FB" w:rsidRDefault="1664AC05" w:rsidP="004C3D27">
      <w:pPr>
        <w:pStyle w:val="ListParagraph"/>
        <w:numPr>
          <w:ilvl w:val="0"/>
          <w:numId w:val="1"/>
        </w:numPr>
        <w:spacing w:after="0" w:line="240" w:lineRule="auto"/>
        <w:ind w:left="-142" w:hanging="426"/>
        <w:rPr>
          <w:rFonts w:ascii="Arial" w:hAnsi="Arial" w:cs="Arial"/>
          <w:sz w:val="20"/>
          <w:szCs w:val="20"/>
        </w:rPr>
      </w:pPr>
      <w:r w:rsidRPr="1664AC05">
        <w:rPr>
          <w:rFonts w:ascii="Arial" w:hAnsi="Arial" w:cs="Arial"/>
          <w:sz w:val="20"/>
          <w:szCs w:val="20"/>
        </w:rPr>
        <w:t xml:space="preserve">To develop action plans that ensure the enhancement </w:t>
      </w:r>
      <w:r w:rsidR="00D6643E">
        <w:rPr>
          <w:rFonts w:ascii="Arial" w:hAnsi="Arial" w:cs="Arial"/>
          <w:sz w:val="20"/>
          <w:szCs w:val="20"/>
        </w:rPr>
        <w:t>of all courses</w:t>
      </w:r>
      <w:r w:rsidRPr="1664AC05">
        <w:rPr>
          <w:rFonts w:ascii="Arial" w:hAnsi="Arial" w:cs="Arial"/>
          <w:sz w:val="20"/>
          <w:szCs w:val="20"/>
        </w:rPr>
        <w:t xml:space="preserve"> </w:t>
      </w:r>
      <w:r w:rsidR="00D6643E">
        <w:rPr>
          <w:rFonts w:ascii="Arial" w:hAnsi="Arial" w:cs="Arial"/>
          <w:sz w:val="20"/>
          <w:szCs w:val="20"/>
        </w:rPr>
        <w:t>(including apprenticeships)</w:t>
      </w:r>
      <w:r w:rsidRPr="1664AC05">
        <w:rPr>
          <w:rFonts w:ascii="Arial" w:hAnsi="Arial" w:cs="Arial"/>
          <w:sz w:val="20"/>
          <w:szCs w:val="20"/>
        </w:rPr>
        <w:t xml:space="preserve"> under review</w:t>
      </w:r>
      <w:r w:rsidR="006C136B">
        <w:rPr>
          <w:rFonts w:ascii="Arial" w:hAnsi="Arial" w:cs="Arial"/>
          <w:sz w:val="20"/>
          <w:szCs w:val="20"/>
        </w:rPr>
        <w:t xml:space="preserve"> and embed actions from the Curriculum</w:t>
      </w:r>
      <w:r w:rsidR="006C136B" w:rsidRPr="00A868FB">
        <w:rPr>
          <w:rFonts w:ascii="Arial" w:hAnsi="Arial" w:cs="Arial"/>
          <w:sz w:val="20"/>
          <w:szCs w:val="20"/>
        </w:rPr>
        <w:t xml:space="preserve"> Review </w:t>
      </w:r>
    </w:p>
    <w:p w14:paraId="242BF9EF" w14:textId="4957BCBC" w:rsidR="003B7B03" w:rsidRPr="007751D9" w:rsidRDefault="003B7B03" w:rsidP="004C3D27">
      <w:pPr>
        <w:pStyle w:val="ListParagraph"/>
        <w:numPr>
          <w:ilvl w:val="0"/>
          <w:numId w:val="1"/>
        </w:numPr>
        <w:spacing w:after="0" w:line="240" w:lineRule="auto"/>
        <w:ind w:left="-142" w:hanging="426"/>
        <w:rPr>
          <w:rFonts w:ascii="Arial" w:hAnsi="Arial" w:cs="Arial"/>
          <w:sz w:val="20"/>
          <w:szCs w:val="20"/>
        </w:rPr>
      </w:pPr>
      <w:r w:rsidRPr="00D515C6">
        <w:rPr>
          <w:rFonts w:ascii="Arial" w:hAnsi="Arial" w:cs="Arial"/>
          <w:sz w:val="20"/>
          <w:szCs w:val="20"/>
        </w:rPr>
        <w:t>To ensure excellence in the quality of education</w:t>
      </w:r>
      <w:r w:rsidR="00D90C20">
        <w:rPr>
          <w:rFonts w:ascii="Arial" w:hAnsi="Arial" w:cs="Arial"/>
          <w:sz w:val="20"/>
          <w:szCs w:val="20"/>
        </w:rPr>
        <w:t xml:space="preserve"> </w:t>
      </w:r>
      <w:r w:rsidR="00D90C20" w:rsidRPr="007751D9">
        <w:rPr>
          <w:rFonts w:ascii="Arial" w:hAnsi="Arial" w:cs="Arial"/>
          <w:sz w:val="20"/>
          <w:szCs w:val="20"/>
        </w:rPr>
        <w:t xml:space="preserve">and alignment to the University’s Education </w:t>
      </w:r>
      <w:r w:rsidR="00F26866" w:rsidRPr="007751D9">
        <w:rPr>
          <w:rFonts w:ascii="Arial" w:hAnsi="Arial" w:cs="Arial"/>
          <w:sz w:val="20"/>
          <w:szCs w:val="20"/>
        </w:rPr>
        <w:t>Objectives</w:t>
      </w:r>
    </w:p>
    <w:p w14:paraId="242BF9F0" w14:textId="24543BC8" w:rsidR="003B7B03" w:rsidRPr="00D515C6" w:rsidRDefault="003B7B03" w:rsidP="004C3D27">
      <w:pPr>
        <w:pStyle w:val="ListParagraph"/>
        <w:numPr>
          <w:ilvl w:val="0"/>
          <w:numId w:val="1"/>
        </w:numPr>
        <w:spacing w:after="0" w:line="240" w:lineRule="auto"/>
        <w:ind w:left="-142" w:hanging="426"/>
        <w:rPr>
          <w:rFonts w:ascii="Arial" w:hAnsi="Arial" w:cs="Arial"/>
          <w:sz w:val="20"/>
          <w:szCs w:val="20"/>
        </w:rPr>
      </w:pPr>
      <w:r w:rsidRPr="00D515C6">
        <w:rPr>
          <w:rFonts w:ascii="Arial" w:hAnsi="Arial" w:cs="Arial"/>
          <w:sz w:val="20"/>
          <w:szCs w:val="20"/>
        </w:rPr>
        <w:t>To identify good practice</w:t>
      </w:r>
      <w:r w:rsidR="0047799A">
        <w:rPr>
          <w:rFonts w:ascii="Arial" w:hAnsi="Arial" w:cs="Arial"/>
          <w:sz w:val="20"/>
          <w:szCs w:val="20"/>
        </w:rPr>
        <w:t xml:space="preserve"> and lessons to be learned</w:t>
      </w:r>
      <w:r w:rsidR="00CC6B18">
        <w:rPr>
          <w:rFonts w:ascii="Arial" w:hAnsi="Arial" w:cs="Arial"/>
          <w:sz w:val="20"/>
          <w:szCs w:val="20"/>
        </w:rPr>
        <w:t xml:space="preserve"> and shared across the </w:t>
      </w:r>
      <w:proofErr w:type="gramStart"/>
      <w:r w:rsidR="00CC6B18">
        <w:rPr>
          <w:rFonts w:ascii="Arial" w:hAnsi="Arial" w:cs="Arial"/>
          <w:sz w:val="20"/>
          <w:szCs w:val="20"/>
        </w:rPr>
        <w:t>University</w:t>
      </w:r>
      <w:proofErr w:type="gramEnd"/>
    </w:p>
    <w:p w14:paraId="17884106" w14:textId="77777777" w:rsidR="00B113D7" w:rsidRDefault="00B113D7" w:rsidP="006A5742">
      <w:pPr>
        <w:spacing w:after="0" w:line="240" w:lineRule="auto"/>
        <w:rPr>
          <w:rFonts w:ascii="Arial" w:hAnsi="Arial" w:cs="Arial"/>
          <w:sz w:val="20"/>
          <w:szCs w:val="20"/>
        </w:rPr>
      </w:pPr>
    </w:p>
    <w:p w14:paraId="4CC88027" w14:textId="18D6A0A0" w:rsidR="00D74C32" w:rsidRPr="00D74C32" w:rsidRDefault="00D74C32" w:rsidP="007B0678">
      <w:pPr>
        <w:pBdr>
          <w:top w:val="single" w:sz="4" w:space="1" w:color="auto"/>
          <w:left w:val="single" w:sz="4" w:space="1" w:color="auto"/>
          <w:bottom w:val="single" w:sz="4" w:space="1" w:color="auto"/>
          <w:right w:val="single" w:sz="4" w:space="1" w:color="auto"/>
        </w:pBdr>
        <w:spacing w:after="120" w:line="240" w:lineRule="auto"/>
        <w:ind w:left="-567"/>
        <w:rPr>
          <w:rFonts w:ascii="Arial Black" w:hAnsi="Arial Black" w:cs="Arial"/>
          <w:b/>
        </w:rPr>
      </w:pPr>
      <w:r w:rsidRPr="00D74C32">
        <w:rPr>
          <w:rFonts w:ascii="Arial Black" w:hAnsi="Arial Black" w:cs="Arial"/>
          <w:b/>
        </w:rPr>
        <w:t>Update</w:t>
      </w:r>
      <w:r w:rsidR="00DA24FB">
        <w:rPr>
          <w:rFonts w:ascii="Arial Black" w:hAnsi="Arial Black" w:cs="Arial"/>
          <w:b/>
        </w:rPr>
        <w:t>s to Form</w:t>
      </w:r>
      <w:r w:rsidRPr="00D74C32">
        <w:rPr>
          <w:rFonts w:ascii="Arial Black" w:hAnsi="Arial Black" w:cs="Arial"/>
          <w:b/>
        </w:rPr>
        <w:t xml:space="preserve"> for </w:t>
      </w:r>
      <w:r w:rsidR="00CE5120">
        <w:rPr>
          <w:rFonts w:ascii="Arial Black" w:hAnsi="Arial Black" w:cs="Arial"/>
          <w:b/>
        </w:rPr>
        <w:t xml:space="preserve">submission in </w:t>
      </w:r>
      <w:proofErr w:type="gramStart"/>
      <w:r w:rsidR="00CE5120">
        <w:rPr>
          <w:rFonts w:ascii="Arial Black" w:hAnsi="Arial Black" w:cs="Arial"/>
          <w:b/>
        </w:rPr>
        <w:t>20</w:t>
      </w:r>
      <w:r w:rsidRPr="00D74C32">
        <w:rPr>
          <w:rFonts w:ascii="Arial Black" w:hAnsi="Arial Black" w:cs="Arial"/>
          <w:b/>
        </w:rPr>
        <w:t>23-24</w:t>
      </w:r>
      <w:proofErr w:type="gramEnd"/>
      <w:r w:rsidR="00CE5120">
        <w:rPr>
          <w:rFonts w:ascii="Arial Black" w:hAnsi="Arial Black" w:cs="Arial"/>
          <w:b/>
        </w:rPr>
        <w:t xml:space="preserve"> </w:t>
      </w:r>
    </w:p>
    <w:p w14:paraId="76E2F9EB" w14:textId="7A4BE621" w:rsidR="00A868FB" w:rsidRPr="007F41BD" w:rsidRDefault="00A868FB" w:rsidP="007B0678">
      <w:pPr>
        <w:pStyle w:val="Heading2"/>
        <w:pBdr>
          <w:top w:val="single" w:sz="4" w:space="1" w:color="auto"/>
          <w:left w:val="single" w:sz="4" w:space="1" w:color="auto"/>
          <w:bottom w:val="single" w:sz="4" w:space="1" w:color="auto"/>
          <w:right w:val="single" w:sz="4" w:space="1" w:color="auto"/>
        </w:pBdr>
        <w:ind w:left="-567"/>
        <w:rPr>
          <w:rFonts w:ascii="Arial Black" w:hAnsi="Arial Black"/>
          <w:color w:val="auto"/>
          <w:sz w:val="20"/>
          <w:szCs w:val="20"/>
        </w:rPr>
      </w:pPr>
      <w:bookmarkStart w:id="0" w:name="_Curriculum_Review_and"/>
      <w:bookmarkEnd w:id="0"/>
      <w:r w:rsidRPr="007F41BD">
        <w:rPr>
          <w:rFonts w:ascii="Arial Black" w:hAnsi="Arial Black"/>
          <w:color w:val="auto"/>
          <w:sz w:val="20"/>
          <w:szCs w:val="20"/>
        </w:rPr>
        <w:t>Curriculum Review</w:t>
      </w:r>
      <w:r w:rsidR="00187BC9" w:rsidRPr="007F41BD">
        <w:rPr>
          <w:rFonts w:ascii="Arial Black" w:hAnsi="Arial Black"/>
          <w:color w:val="auto"/>
          <w:sz w:val="20"/>
          <w:szCs w:val="20"/>
        </w:rPr>
        <w:t xml:space="preserve"> and ARCs</w:t>
      </w:r>
      <w:r w:rsidRPr="007F41BD">
        <w:rPr>
          <w:rFonts w:ascii="Arial Black" w:hAnsi="Arial Black"/>
          <w:color w:val="auto"/>
          <w:sz w:val="20"/>
          <w:szCs w:val="20"/>
        </w:rPr>
        <w:t xml:space="preserve">: </w:t>
      </w:r>
      <w:r w:rsidR="0005284B" w:rsidRPr="007F41BD">
        <w:rPr>
          <w:rFonts w:ascii="Arial Black" w:hAnsi="Arial Black"/>
          <w:color w:val="auto"/>
          <w:sz w:val="20"/>
          <w:szCs w:val="20"/>
        </w:rPr>
        <w:t>New Actions</w:t>
      </w:r>
    </w:p>
    <w:p w14:paraId="6E207A59" w14:textId="1C73E84F" w:rsidR="0036691E" w:rsidRDefault="00B113D7" w:rsidP="007B0678">
      <w:pPr>
        <w:pBdr>
          <w:top w:val="single" w:sz="4" w:space="1" w:color="auto"/>
          <w:left w:val="single" w:sz="4" w:space="1" w:color="auto"/>
          <w:bottom w:val="single" w:sz="4" w:space="1" w:color="auto"/>
          <w:right w:val="single" w:sz="4" w:space="1" w:color="auto"/>
        </w:pBdr>
        <w:ind w:left="-567"/>
        <w:rPr>
          <w:rFonts w:ascii="Arial" w:hAnsi="Arial" w:cs="Arial"/>
          <w:sz w:val="20"/>
          <w:szCs w:val="20"/>
        </w:rPr>
      </w:pPr>
      <w:r>
        <w:rPr>
          <w:rFonts w:ascii="Arial" w:hAnsi="Arial" w:cs="Arial"/>
          <w:sz w:val="20"/>
          <w:szCs w:val="20"/>
        </w:rPr>
        <w:t>As part of Curriculum Review, e</w:t>
      </w:r>
      <w:r w:rsidR="00A868FB" w:rsidRPr="00A868FB">
        <w:rPr>
          <w:rFonts w:ascii="Arial" w:hAnsi="Arial" w:cs="Arial"/>
          <w:sz w:val="20"/>
          <w:szCs w:val="20"/>
        </w:rPr>
        <w:t xml:space="preserve">ach </w:t>
      </w:r>
      <w:r w:rsidR="00A868FB">
        <w:rPr>
          <w:rFonts w:ascii="Arial" w:hAnsi="Arial" w:cs="Arial"/>
          <w:sz w:val="20"/>
          <w:szCs w:val="20"/>
        </w:rPr>
        <w:t>D</w:t>
      </w:r>
      <w:r w:rsidR="00A868FB" w:rsidRPr="00A868FB">
        <w:rPr>
          <w:rFonts w:ascii="Arial" w:hAnsi="Arial" w:cs="Arial"/>
          <w:sz w:val="20"/>
          <w:szCs w:val="20"/>
        </w:rPr>
        <w:t>epartment</w:t>
      </w:r>
      <w:r>
        <w:rPr>
          <w:rFonts w:ascii="Arial" w:hAnsi="Arial" w:cs="Arial"/>
          <w:sz w:val="20"/>
          <w:szCs w:val="20"/>
        </w:rPr>
        <w:t>/</w:t>
      </w:r>
      <w:r w:rsidR="00A868FB">
        <w:rPr>
          <w:rFonts w:ascii="Arial" w:hAnsi="Arial" w:cs="Arial"/>
          <w:sz w:val="20"/>
          <w:szCs w:val="20"/>
        </w:rPr>
        <w:t>S</w:t>
      </w:r>
      <w:r w:rsidR="00A868FB" w:rsidRPr="00A868FB">
        <w:rPr>
          <w:rFonts w:ascii="Arial" w:hAnsi="Arial" w:cs="Arial"/>
          <w:sz w:val="20"/>
          <w:szCs w:val="20"/>
        </w:rPr>
        <w:t xml:space="preserve">chool </w:t>
      </w:r>
      <w:r>
        <w:rPr>
          <w:rFonts w:ascii="Arial" w:hAnsi="Arial" w:cs="Arial"/>
          <w:sz w:val="20"/>
          <w:szCs w:val="20"/>
        </w:rPr>
        <w:t xml:space="preserve">has been asked to outline </w:t>
      </w:r>
      <w:r w:rsidR="00A868FB">
        <w:rPr>
          <w:rFonts w:ascii="Arial" w:hAnsi="Arial" w:cs="Arial"/>
          <w:sz w:val="20"/>
          <w:szCs w:val="20"/>
        </w:rPr>
        <w:t xml:space="preserve">actions </w:t>
      </w:r>
      <w:r>
        <w:rPr>
          <w:rFonts w:ascii="Arial" w:hAnsi="Arial" w:cs="Arial"/>
          <w:sz w:val="20"/>
          <w:szCs w:val="20"/>
        </w:rPr>
        <w:t xml:space="preserve">that will be </w:t>
      </w:r>
      <w:r w:rsidR="00A868FB">
        <w:rPr>
          <w:rFonts w:ascii="Arial" w:hAnsi="Arial" w:cs="Arial"/>
          <w:sz w:val="20"/>
          <w:szCs w:val="20"/>
        </w:rPr>
        <w:t>tak</w:t>
      </w:r>
      <w:r>
        <w:rPr>
          <w:rFonts w:ascii="Arial" w:hAnsi="Arial" w:cs="Arial"/>
          <w:sz w:val="20"/>
          <w:szCs w:val="20"/>
        </w:rPr>
        <w:t xml:space="preserve">en </w:t>
      </w:r>
      <w:r w:rsidR="00A868FB">
        <w:rPr>
          <w:rFonts w:ascii="Arial" w:hAnsi="Arial" w:cs="Arial"/>
          <w:sz w:val="20"/>
          <w:szCs w:val="20"/>
        </w:rPr>
        <w:t>as part of Curriculum Review</w:t>
      </w:r>
      <w:r>
        <w:rPr>
          <w:rFonts w:ascii="Arial" w:hAnsi="Arial" w:cs="Arial"/>
          <w:sz w:val="20"/>
          <w:szCs w:val="20"/>
        </w:rPr>
        <w:t xml:space="preserve">. To avoid duplicating actions between the annual review of courses and Curriculum Review process, please add actions </w:t>
      </w:r>
      <w:r w:rsidR="0036691E">
        <w:rPr>
          <w:rFonts w:ascii="Arial" w:hAnsi="Arial" w:cs="Arial"/>
          <w:sz w:val="20"/>
          <w:szCs w:val="20"/>
        </w:rPr>
        <w:t>from the ARC and Curriculum Review process in</w:t>
      </w:r>
      <w:r w:rsidR="00AA6617">
        <w:rPr>
          <w:rFonts w:ascii="Arial" w:hAnsi="Arial" w:cs="Arial"/>
          <w:sz w:val="20"/>
          <w:szCs w:val="20"/>
        </w:rPr>
        <w:t xml:space="preserve"> Section 3 of this template. </w:t>
      </w:r>
      <w:r w:rsidR="00A868FB" w:rsidRPr="00A868FB">
        <w:rPr>
          <w:rFonts w:ascii="Arial" w:hAnsi="Arial" w:cs="Arial"/>
          <w:sz w:val="20"/>
          <w:szCs w:val="20"/>
        </w:rPr>
        <w:t>Each action should be</w:t>
      </w:r>
      <w:r>
        <w:rPr>
          <w:rFonts w:ascii="Arial" w:hAnsi="Arial" w:cs="Arial"/>
          <w:sz w:val="20"/>
          <w:szCs w:val="20"/>
        </w:rPr>
        <w:t xml:space="preserve"> signposted as ARC or Curriculum Review (or both),</w:t>
      </w:r>
      <w:r w:rsidR="00A868FB" w:rsidRPr="00A868FB">
        <w:rPr>
          <w:rFonts w:ascii="Arial" w:hAnsi="Arial" w:cs="Arial"/>
          <w:sz w:val="20"/>
          <w:szCs w:val="20"/>
        </w:rPr>
        <w:t xml:space="preserve"> and it should also be clear if it only applies to some courses/subject areas or across the department or school. </w:t>
      </w:r>
    </w:p>
    <w:p w14:paraId="02F82E91" w14:textId="77777777" w:rsidR="00477229" w:rsidRDefault="0036691E" w:rsidP="007B0678">
      <w:pPr>
        <w:pBdr>
          <w:top w:val="single" w:sz="4" w:space="1" w:color="auto"/>
          <w:left w:val="single" w:sz="4" w:space="1" w:color="auto"/>
          <w:bottom w:val="single" w:sz="4" w:space="1" w:color="auto"/>
          <w:right w:val="single" w:sz="4" w:space="1" w:color="auto"/>
        </w:pBdr>
        <w:ind w:left="-567"/>
        <w:rPr>
          <w:rFonts w:ascii="Arial" w:hAnsi="Arial" w:cs="Arial"/>
          <w:sz w:val="20"/>
          <w:szCs w:val="20"/>
        </w:rPr>
      </w:pPr>
      <w:r w:rsidRPr="00717BBA">
        <w:rPr>
          <w:rFonts w:ascii="Arial" w:hAnsi="Arial" w:cs="Arial"/>
          <w:b/>
          <w:bCs/>
          <w:sz w:val="20"/>
          <w:szCs w:val="20"/>
        </w:rPr>
        <w:t>ARC actions</w:t>
      </w:r>
      <w:r>
        <w:rPr>
          <w:rFonts w:ascii="Arial" w:hAnsi="Arial" w:cs="Arial"/>
          <w:sz w:val="20"/>
          <w:szCs w:val="20"/>
        </w:rPr>
        <w:t xml:space="preserve"> should relate to </w:t>
      </w:r>
      <w:r w:rsidRPr="00717BBA">
        <w:rPr>
          <w:rFonts w:ascii="Arial" w:hAnsi="Arial" w:cs="Arial"/>
          <w:b/>
          <w:bCs/>
          <w:sz w:val="20"/>
          <w:szCs w:val="20"/>
        </w:rPr>
        <w:t>UG provision only</w:t>
      </w:r>
      <w:r>
        <w:rPr>
          <w:rFonts w:ascii="Arial" w:hAnsi="Arial" w:cs="Arial"/>
          <w:sz w:val="20"/>
          <w:szCs w:val="20"/>
        </w:rPr>
        <w:t>.</w:t>
      </w:r>
      <w:r w:rsidR="009417B4">
        <w:rPr>
          <w:rFonts w:ascii="Arial" w:hAnsi="Arial" w:cs="Arial"/>
          <w:sz w:val="20"/>
          <w:szCs w:val="20"/>
        </w:rPr>
        <w:t xml:space="preserve"> </w:t>
      </w:r>
    </w:p>
    <w:p w14:paraId="10FDB69F" w14:textId="269F656D" w:rsidR="0005284B" w:rsidRDefault="0036691E" w:rsidP="007B0678">
      <w:pPr>
        <w:pBdr>
          <w:top w:val="single" w:sz="4" w:space="1" w:color="auto"/>
          <w:left w:val="single" w:sz="4" w:space="1" w:color="auto"/>
          <w:bottom w:val="single" w:sz="4" w:space="1" w:color="auto"/>
          <w:right w:val="single" w:sz="4" w:space="1" w:color="auto"/>
        </w:pBdr>
        <w:ind w:left="-567"/>
        <w:rPr>
          <w:rFonts w:ascii="Arial" w:hAnsi="Arial" w:cs="Arial"/>
          <w:sz w:val="20"/>
          <w:szCs w:val="20"/>
        </w:rPr>
      </w:pPr>
      <w:r w:rsidRPr="00717BBA">
        <w:rPr>
          <w:rFonts w:ascii="Arial" w:hAnsi="Arial" w:cs="Arial"/>
          <w:b/>
          <w:bCs/>
          <w:sz w:val="20"/>
          <w:szCs w:val="20"/>
        </w:rPr>
        <w:t>Curriculum Review actions</w:t>
      </w:r>
      <w:r>
        <w:rPr>
          <w:rFonts w:ascii="Arial" w:hAnsi="Arial" w:cs="Arial"/>
          <w:sz w:val="20"/>
          <w:szCs w:val="20"/>
        </w:rPr>
        <w:t xml:space="preserve"> should cover </w:t>
      </w:r>
      <w:r w:rsidRPr="00717BBA">
        <w:rPr>
          <w:rFonts w:ascii="Arial" w:hAnsi="Arial" w:cs="Arial"/>
          <w:b/>
          <w:bCs/>
          <w:sz w:val="20"/>
          <w:szCs w:val="20"/>
        </w:rPr>
        <w:t>UG and PGT provision</w:t>
      </w:r>
      <w:r>
        <w:rPr>
          <w:rFonts w:ascii="Arial" w:hAnsi="Arial" w:cs="Arial"/>
          <w:sz w:val="20"/>
          <w:szCs w:val="20"/>
        </w:rPr>
        <w:t xml:space="preserve">. An </w:t>
      </w:r>
      <w:r w:rsidRPr="00717BBA">
        <w:rPr>
          <w:rFonts w:ascii="Arial" w:hAnsi="Arial" w:cs="Arial"/>
          <w:b/>
          <w:bCs/>
          <w:sz w:val="20"/>
          <w:szCs w:val="20"/>
        </w:rPr>
        <w:t xml:space="preserve">update on PGT </w:t>
      </w:r>
      <w:r>
        <w:rPr>
          <w:rFonts w:ascii="Arial" w:hAnsi="Arial" w:cs="Arial"/>
          <w:b/>
          <w:bCs/>
          <w:sz w:val="20"/>
          <w:szCs w:val="20"/>
        </w:rPr>
        <w:t xml:space="preserve">Curriculum Review </w:t>
      </w:r>
      <w:r w:rsidRPr="00717BBA">
        <w:rPr>
          <w:rFonts w:ascii="Arial" w:hAnsi="Arial" w:cs="Arial"/>
          <w:b/>
          <w:bCs/>
          <w:sz w:val="20"/>
          <w:szCs w:val="20"/>
        </w:rPr>
        <w:t>actions</w:t>
      </w:r>
      <w:r>
        <w:rPr>
          <w:rFonts w:ascii="Arial" w:hAnsi="Arial" w:cs="Arial"/>
          <w:sz w:val="20"/>
          <w:szCs w:val="20"/>
        </w:rPr>
        <w:t xml:space="preserve"> should then be supplied along with the </w:t>
      </w:r>
      <w:r w:rsidRPr="00717BBA">
        <w:rPr>
          <w:rFonts w:ascii="Arial" w:hAnsi="Arial" w:cs="Arial"/>
          <w:b/>
          <w:bCs/>
          <w:sz w:val="20"/>
          <w:szCs w:val="20"/>
        </w:rPr>
        <w:t>PGT ARC report</w:t>
      </w:r>
      <w:r>
        <w:rPr>
          <w:rFonts w:ascii="Arial" w:hAnsi="Arial" w:cs="Arial"/>
          <w:sz w:val="20"/>
          <w:szCs w:val="20"/>
        </w:rPr>
        <w:t xml:space="preserve"> in Spring 2024.</w:t>
      </w:r>
      <w:r w:rsidR="00BE78FD">
        <w:rPr>
          <w:rFonts w:ascii="Arial" w:hAnsi="Arial" w:cs="Arial"/>
          <w:sz w:val="20"/>
          <w:szCs w:val="20"/>
        </w:rPr>
        <w:t xml:space="preserve"> </w:t>
      </w:r>
      <w:r w:rsidRPr="00717BBA">
        <w:rPr>
          <w:rFonts w:ascii="Arial" w:hAnsi="Arial" w:cs="Arial"/>
          <w:b/>
          <w:bCs/>
          <w:sz w:val="20"/>
          <w:szCs w:val="20"/>
        </w:rPr>
        <w:t>ONLY</w:t>
      </w:r>
      <w:r>
        <w:rPr>
          <w:rFonts w:ascii="Arial" w:hAnsi="Arial" w:cs="Arial"/>
          <w:sz w:val="20"/>
          <w:szCs w:val="20"/>
        </w:rPr>
        <w:t xml:space="preserve"> a</w:t>
      </w:r>
      <w:r w:rsidR="00A868FB" w:rsidRPr="00A868FB">
        <w:rPr>
          <w:rFonts w:ascii="Arial" w:hAnsi="Arial" w:cs="Arial"/>
          <w:sz w:val="20"/>
          <w:szCs w:val="20"/>
        </w:rPr>
        <w:t xml:space="preserve">ctions </w:t>
      </w:r>
      <w:r w:rsidR="00B113D7">
        <w:rPr>
          <w:rFonts w:ascii="Arial" w:hAnsi="Arial" w:cs="Arial"/>
          <w:sz w:val="20"/>
          <w:szCs w:val="20"/>
        </w:rPr>
        <w:t>borne out of the Curriculum Review process</w:t>
      </w:r>
      <w:r>
        <w:rPr>
          <w:rFonts w:ascii="Arial" w:hAnsi="Arial" w:cs="Arial"/>
          <w:sz w:val="20"/>
          <w:szCs w:val="20"/>
        </w:rPr>
        <w:t xml:space="preserve"> for UG</w:t>
      </w:r>
      <w:r w:rsidR="00B113D7">
        <w:rPr>
          <w:rFonts w:ascii="Arial" w:hAnsi="Arial" w:cs="Arial"/>
          <w:sz w:val="20"/>
          <w:szCs w:val="20"/>
        </w:rPr>
        <w:t xml:space="preserve"> </w:t>
      </w:r>
      <w:r w:rsidR="00A868FB" w:rsidRPr="00A868FB">
        <w:rPr>
          <w:rFonts w:ascii="Arial" w:hAnsi="Arial" w:cs="Arial"/>
          <w:sz w:val="20"/>
          <w:szCs w:val="20"/>
        </w:rPr>
        <w:t xml:space="preserve">should be mapped to one or more of the </w:t>
      </w:r>
      <w:r w:rsidR="00FC62DB">
        <w:rPr>
          <w:rFonts w:ascii="Arial" w:hAnsi="Arial" w:cs="Arial"/>
          <w:sz w:val="20"/>
          <w:szCs w:val="20"/>
        </w:rPr>
        <w:t>C</w:t>
      </w:r>
      <w:r w:rsidR="00A868FB" w:rsidRPr="00A868FB">
        <w:rPr>
          <w:rFonts w:ascii="Arial" w:hAnsi="Arial" w:cs="Arial"/>
          <w:sz w:val="20"/>
          <w:szCs w:val="20"/>
        </w:rPr>
        <w:t xml:space="preserve">urriculum </w:t>
      </w:r>
      <w:r w:rsidR="00FC62DB">
        <w:rPr>
          <w:rFonts w:ascii="Arial" w:hAnsi="Arial" w:cs="Arial"/>
          <w:sz w:val="20"/>
          <w:szCs w:val="20"/>
        </w:rPr>
        <w:t>R</w:t>
      </w:r>
      <w:r w:rsidR="00A868FB" w:rsidRPr="00A868FB">
        <w:rPr>
          <w:rFonts w:ascii="Arial" w:hAnsi="Arial" w:cs="Arial"/>
          <w:sz w:val="20"/>
          <w:szCs w:val="20"/>
        </w:rPr>
        <w:t>eview areas:</w:t>
      </w:r>
    </w:p>
    <w:p w14:paraId="7056DC25" w14:textId="14B22337" w:rsidR="00A868FB" w:rsidRPr="00717BBA" w:rsidRDefault="00A868FB" w:rsidP="007B0678">
      <w:pPr>
        <w:pBdr>
          <w:top w:val="single" w:sz="4" w:space="1" w:color="auto"/>
          <w:left w:val="single" w:sz="4" w:space="1" w:color="auto"/>
          <w:bottom w:val="single" w:sz="4" w:space="1" w:color="auto"/>
          <w:right w:val="single" w:sz="4" w:space="1" w:color="auto"/>
        </w:pBdr>
        <w:spacing w:line="240" w:lineRule="auto"/>
        <w:ind w:left="-567"/>
        <w:rPr>
          <w:rFonts w:ascii="Arial" w:hAnsi="Arial" w:cs="Arial"/>
          <w:sz w:val="18"/>
          <w:szCs w:val="18"/>
        </w:rPr>
      </w:pPr>
      <w:r w:rsidRPr="00717BBA">
        <w:rPr>
          <w:rFonts w:ascii="Arial" w:hAnsi="Arial" w:cs="Arial"/>
          <w:sz w:val="18"/>
          <w:szCs w:val="18"/>
        </w:rPr>
        <w:t>1. Research-led curricula</w:t>
      </w:r>
    </w:p>
    <w:p w14:paraId="4F4867AF" w14:textId="77777777" w:rsidR="00A868FB" w:rsidRPr="00717BBA" w:rsidRDefault="00A868FB" w:rsidP="007B0678">
      <w:pPr>
        <w:pBdr>
          <w:top w:val="single" w:sz="4" w:space="1" w:color="auto"/>
          <w:left w:val="single" w:sz="4" w:space="1" w:color="auto"/>
          <w:bottom w:val="single" w:sz="4" w:space="1" w:color="auto"/>
          <w:right w:val="single" w:sz="4" w:space="1" w:color="auto"/>
        </w:pBdr>
        <w:spacing w:line="240" w:lineRule="auto"/>
        <w:ind w:left="-567"/>
        <w:rPr>
          <w:rFonts w:ascii="Arial" w:hAnsi="Arial" w:cs="Arial"/>
          <w:sz w:val="18"/>
          <w:szCs w:val="18"/>
        </w:rPr>
      </w:pPr>
      <w:r w:rsidRPr="00717BBA">
        <w:rPr>
          <w:rFonts w:ascii="Arial" w:hAnsi="Arial" w:cs="Arial"/>
          <w:sz w:val="18"/>
          <w:szCs w:val="18"/>
        </w:rPr>
        <w:t>2. Explicit developmental trajectory of both knowledge and skills</w:t>
      </w:r>
    </w:p>
    <w:p w14:paraId="27BE8250" w14:textId="77777777" w:rsidR="00A868FB" w:rsidRPr="00717BBA" w:rsidRDefault="00A868FB" w:rsidP="007B0678">
      <w:pPr>
        <w:pBdr>
          <w:top w:val="single" w:sz="4" w:space="1" w:color="auto"/>
          <w:left w:val="single" w:sz="4" w:space="1" w:color="auto"/>
          <w:bottom w:val="single" w:sz="4" w:space="1" w:color="auto"/>
          <w:right w:val="single" w:sz="4" w:space="1" w:color="auto"/>
        </w:pBdr>
        <w:spacing w:line="240" w:lineRule="auto"/>
        <w:ind w:left="-567"/>
        <w:rPr>
          <w:rFonts w:ascii="Arial" w:hAnsi="Arial" w:cs="Arial"/>
          <w:sz w:val="18"/>
          <w:szCs w:val="18"/>
        </w:rPr>
      </w:pPr>
      <w:r w:rsidRPr="00717BBA">
        <w:rPr>
          <w:rFonts w:ascii="Arial" w:hAnsi="Arial" w:cs="Arial"/>
          <w:sz w:val="18"/>
          <w:szCs w:val="18"/>
        </w:rPr>
        <w:t>3. Curriculum addresses societal challenges by committing to interdisciplinarity</w:t>
      </w:r>
    </w:p>
    <w:p w14:paraId="5299F374" w14:textId="77777777" w:rsidR="00A868FB" w:rsidRPr="00717BBA" w:rsidRDefault="00A868FB" w:rsidP="007B0678">
      <w:pPr>
        <w:pBdr>
          <w:top w:val="single" w:sz="4" w:space="1" w:color="auto"/>
          <w:left w:val="single" w:sz="4" w:space="1" w:color="auto"/>
          <w:bottom w:val="single" w:sz="4" w:space="1" w:color="auto"/>
          <w:right w:val="single" w:sz="4" w:space="1" w:color="auto"/>
        </w:pBdr>
        <w:spacing w:line="240" w:lineRule="auto"/>
        <w:ind w:left="-567"/>
        <w:rPr>
          <w:rFonts w:ascii="Arial" w:hAnsi="Arial" w:cs="Arial"/>
          <w:sz w:val="18"/>
          <w:szCs w:val="18"/>
        </w:rPr>
      </w:pPr>
      <w:r w:rsidRPr="00717BBA">
        <w:rPr>
          <w:rFonts w:ascii="Arial" w:hAnsi="Arial" w:cs="Arial"/>
          <w:sz w:val="18"/>
          <w:szCs w:val="18"/>
        </w:rPr>
        <w:t>4. Curriculum develops a broader sense of learning community.</w:t>
      </w:r>
    </w:p>
    <w:p w14:paraId="771D9269" w14:textId="77777777" w:rsidR="00A868FB" w:rsidRPr="00717BBA" w:rsidRDefault="00A868FB" w:rsidP="007B0678">
      <w:pPr>
        <w:pBdr>
          <w:top w:val="single" w:sz="4" w:space="1" w:color="auto"/>
          <w:left w:val="single" w:sz="4" w:space="1" w:color="auto"/>
          <w:bottom w:val="single" w:sz="4" w:space="1" w:color="auto"/>
          <w:right w:val="single" w:sz="4" w:space="1" w:color="auto"/>
        </w:pBdr>
        <w:spacing w:line="240" w:lineRule="auto"/>
        <w:ind w:left="-567"/>
        <w:rPr>
          <w:rFonts w:ascii="Arial" w:hAnsi="Arial" w:cs="Arial"/>
          <w:sz w:val="18"/>
          <w:szCs w:val="18"/>
        </w:rPr>
      </w:pPr>
      <w:r w:rsidRPr="00717BBA">
        <w:rPr>
          <w:rFonts w:ascii="Arial" w:hAnsi="Arial" w:cs="Arial"/>
          <w:sz w:val="18"/>
          <w:szCs w:val="18"/>
        </w:rPr>
        <w:t>5. Curriculum is inclusive and diverse</w:t>
      </w:r>
    </w:p>
    <w:p w14:paraId="4486CE37" w14:textId="77777777" w:rsidR="00A868FB" w:rsidRPr="00717BBA" w:rsidRDefault="00A868FB" w:rsidP="007B0678">
      <w:pPr>
        <w:pBdr>
          <w:top w:val="single" w:sz="4" w:space="1" w:color="auto"/>
          <w:left w:val="single" w:sz="4" w:space="1" w:color="auto"/>
          <w:bottom w:val="single" w:sz="4" w:space="1" w:color="auto"/>
          <w:right w:val="single" w:sz="4" w:space="1" w:color="auto"/>
        </w:pBdr>
        <w:spacing w:line="240" w:lineRule="auto"/>
        <w:ind w:left="-567"/>
        <w:rPr>
          <w:rFonts w:ascii="Arial" w:hAnsi="Arial" w:cs="Arial"/>
          <w:sz w:val="18"/>
          <w:szCs w:val="18"/>
        </w:rPr>
      </w:pPr>
      <w:r w:rsidRPr="00717BBA">
        <w:rPr>
          <w:rFonts w:ascii="Arial" w:hAnsi="Arial" w:cs="Arial"/>
          <w:sz w:val="18"/>
          <w:szCs w:val="18"/>
        </w:rPr>
        <w:t>6. Curriculum encourages students to be active participants.</w:t>
      </w:r>
    </w:p>
    <w:p w14:paraId="569ADB56" w14:textId="0C3C64EC" w:rsidR="00A868FB" w:rsidRPr="00717BBA" w:rsidRDefault="00A868FB" w:rsidP="007B0678">
      <w:pPr>
        <w:pBdr>
          <w:top w:val="single" w:sz="4" w:space="1" w:color="auto"/>
          <w:left w:val="single" w:sz="4" w:space="1" w:color="auto"/>
          <w:bottom w:val="single" w:sz="4" w:space="1" w:color="auto"/>
          <w:right w:val="single" w:sz="4" w:space="1" w:color="auto"/>
        </w:pBdr>
        <w:ind w:left="-567"/>
        <w:rPr>
          <w:rFonts w:ascii="Arial" w:hAnsi="Arial" w:cs="Arial"/>
          <w:b/>
          <w:bCs/>
          <w:sz w:val="20"/>
          <w:szCs w:val="20"/>
        </w:rPr>
      </w:pPr>
      <w:r w:rsidRPr="00A868FB">
        <w:rPr>
          <w:rFonts w:ascii="Arial" w:hAnsi="Arial" w:cs="Arial"/>
          <w:sz w:val="20"/>
          <w:szCs w:val="20"/>
        </w:rPr>
        <w:t xml:space="preserve">Actions can take a range of forms. Any actions relating to changes to course structure should be planned to be submitted as part of the </w:t>
      </w:r>
      <w:r w:rsidRPr="00717BBA">
        <w:rPr>
          <w:rFonts w:ascii="Arial" w:hAnsi="Arial" w:cs="Arial"/>
          <w:b/>
          <w:bCs/>
          <w:sz w:val="20"/>
          <w:szCs w:val="20"/>
        </w:rPr>
        <w:t>2023-24 Curriculum Update process</w:t>
      </w:r>
      <w:r w:rsidRPr="009F6438">
        <w:rPr>
          <w:rFonts w:ascii="Arial" w:hAnsi="Arial" w:cs="Arial"/>
          <w:sz w:val="20"/>
          <w:szCs w:val="20"/>
        </w:rPr>
        <w:t>.</w:t>
      </w:r>
    </w:p>
    <w:p w14:paraId="2033D4D8" w14:textId="71D88D91" w:rsidR="00A868FB" w:rsidRPr="00BF4337" w:rsidRDefault="004622FC" w:rsidP="00D74C32">
      <w:pPr>
        <w:ind w:left="-567"/>
        <w:rPr>
          <w:rFonts w:ascii="Arial Black" w:hAnsi="Arial Black" w:cs="Arial"/>
          <w:b/>
          <w:i/>
        </w:rPr>
      </w:pPr>
      <w:r w:rsidRPr="004622FC">
        <w:rPr>
          <w:rFonts w:ascii="Arial Black" w:hAnsi="Arial Black" w:cs="Arial"/>
          <w:b/>
          <w:i/>
        </w:rPr>
        <w:t>Submission Deadline</w:t>
      </w:r>
      <w:r>
        <w:rPr>
          <w:rFonts w:ascii="Arial Black" w:hAnsi="Arial Black" w:cs="Arial"/>
          <w:b/>
          <w:i/>
        </w:rPr>
        <w:t>:</w:t>
      </w:r>
    </w:p>
    <w:p w14:paraId="7F7926BA" w14:textId="77777777" w:rsidR="00A868FB" w:rsidRPr="00BF4337" w:rsidRDefault="00A868FB" w:rsidP="00D74C32">
      <w:pPr>
        <w:tabs>
          <w:tab w:val="left" w:pos="1843"/>
        </w:tabs>
        <w:ind w:left="-567"/>
        <w:rPr>
          <w:rFonts w:ascii="Arial" w:hAnsi="Arial" w:cs="Arial"/>
          <w:i/>
          <w:sz w:val="20"/>
          <w:szCs w:val="20"/>
        </w:rPr>
      </w:pPr>
      <w:r w:rsidRPr="00BF4337">
        <w:rPr>
          <w:rFonts w:ascii="Arial" w:hAnsi="Arial" w:cs="Arial"/>
          <w:b/>
          <w:i/>
          <w:sz w:val="20"/>
          <w:szCs w:val="20"/>
        </w:rPr>
        <w:t>Undergraduate:</w:t>
      </w:r>
      <w:r w:rsidRPr="00BF4337">
        <w:rPr>
          <w:rFonts w:ascii="Arial" w:hAnsi="Arial" w:cs="Arial"/>
          <w:b/>
          <w:i/>
          <w:sz w:val="20"/>
          <w:szCs w:val="20"/>
        </w:rPr>
        <w:tab/>
      </w:r>
      <w:r w:rsidRPr="00BF4337">
        <w:rPr>
          <w:rFonts w:ascii="Arial" w:hAnsi="Arial" w:cs="Arial"/>
          <w:i/>
          <w:sz w:val="20"/>
          <w:szCs w:val="20"/>
        </w:rPr>
        <w:t>By noon on Wednesday 15 November 2023</w:t>
      </w:r>
    </w:p>
    <w:p w14:paraId="65CF999D" w14:textId="77777777" w:rsidR="00A868FB" w:rsidRPr="00BF4337" w:rsidRDefault="00A868FB" w:rsidP="00D74C32">
      <w:pPr>
        <w:tabs>
          <w:tab w:val="left" w:pos="1843"/>
        </w:tabs>
        <w:ind w:left="-567"/>
        <w:rPr>
          <w:rFonts w:ascii="Arial" w:hAnsi="Arial" w:cs="Arial"/>
          <w:i/>
          <w:sz w:val="20"/>
          <w:szCs w:val="20"/>
        </w:rPr>
      </w:pPr>
      <w:r w:rsidRPr="00BF4337">
        <w:rPr>
          <w:rFonts w:ascii="Arial" w:hAnsi="Arial" w:cs="Arial"/>
          <w:b/>
          <w:i/>
          <w:sz w:val="20"/>
          <w:szCs w:val="20"/>
        </w:rPr>
        <w:t>Postgraduate:</w:t>
      </w:r>
      <w:r w:rsidRPr="00BF4337">
        <w:rPr>
          <w:rFonts w:ascii="Arial" w:hAnsi="Arial" w:cs="Arial"/>
          <w:b/>
          <w:i/>
          <w:sz w:val="20"/>
          <w:szCs w:val="20"/>
        </w:rPr>
        <w:tab/>
      </w:r>
      <w:r w:rsidRPr="00BF4337">
        <w:rPr>
          <w:rFonts w:ascii="Arial" w:hAnsi="Arial" w:cs="Arial"/>
          <w:i/>
          <w:sz w:val="20"/>
          <w:szCs w:val="20"/>
        </w:rPr>
        <w:t>By noon on Wednesday 31 January 2024</w:t>
      </w:r>
    </w:p>
    <w:p w14:paraId="1AF1F774" w14:textId="417B6EEC" w:rsidR="00B113D7" w:rsidRPr="00BF4337" w:rsidRDefault="00A868FB" w:rsidP="00D74C32">
      <w:pPr>
        <w:spacing w:after="120" w:line="240" w:lineRule="auto"/>
        <w:ind w:left="-567"/>
        <w:rPr>
          <w:rFonts w:ascii="Arial" w:hAnsi="Arial" w:cs="Arial"/>
          <w:i/>
          <w:iCs/>
          <w:sz w:val="20"/>
          <w:szCs w:val="20"/>
        </w:rPr>
        <w:sectPr w:rsidR="00B113D7" w:rsidRPr="00BF4337" w:rsidSect="00D74C32">
          <w:footerReference w:type="default" r:id="rId9"/>
          <w:pgSz w:w="11906" w:h="16838"/>
          <w:pgMar w:top="1247" w:right="849" w:bottom="993" w:left="1361" w:header="709" w:footer="709" w:gutter="0"/>
          <w:cols w:space="708"/>
          <w:docGrid w:linePitch="360"/>
        </w:sectPr>
      </w:pPr>
      <w:r w:rsidRPr="00BF4337">
        <w:rPr>
          <w:rFonts w:ascii="Arial" w:hAnsi="Arial" w:cs="Arial"/>
          <w:i/>
          <w:iCs/>
          <w:sz w:val="20"/>
          <w:szCs w:val="20"/>
        </w:rPr>
        <w:t>Please note that the Deans will be reviewing these reports and providing the Faculty Education Committee with an overview at their meetings on 29 November 2023 (UG) and 21 February 2024 (PG).  It is therefore essential that these reports are submitted by the deadlines above, or earlier where possible.</w:t>
      </w:r>
      <w:r w:rsidR="00B113D7" w:rsidRPr="00BF4337">
        <w:rPr>
          <w:rFonts w:ascii="Arial" w:hAnsi="Arial" w:cs="Arial"/>
          <w:i/>
          <w:iCs/>
          <w:sz w:val="20"/>
          <w:szCs w:val="20"/>
        </w:rPr>
        <w:t xml:space="preserve"> </w:t>
      </w:r>
      <w:r w:rsidRPr="00BF4337">
        <w:rPr>
          <w:rFonts w:ascii="Arial" w:hAnsi="Arial" w:cs="Arial"/>
          <w:i/>
          <w:iCs/>
          <w:sz w:val="20"/>
          <w:szCs w:val="20"/>
        </w:rPr>
        <w:t>ARC reports are also shared with students, External Examiners and Periodic Review Panels</w:t>
      </w:r>
      <w:r w:rsidR="00B113D7" w:rsidRPr="00BF4337">
        <w:rPr>
          <w:rFonts w:ascii="Arial" w:hAnsi="Arial" w:cs="Arial"/>
          <w:i/>
          <w:iCs/>
          <w:sz w:val="20"/>
          <w:szCs w:val="20"/>
        </w:rPr>
        <w:t>.</w:t>
      </w:r>
    </w:p>
    <w:p w14:paraId="4FBE044B" w14:textId="77777777" w:rsidR="00E04E66" w:rsidRPr="00DE1FBA" w:rsidRDefault="00E04E66" w:rsidP="007F41BD">
      <w:pPr>
        <w:spacing w:after="0" w:line="240" w:lineRule="auto"/>
        <w:ind w:left="-567"/>
        <w:rPr>
          <w:rFonts w:ascii="Arial" w:hAnsi="Arial" w:cs="Arial"/>
          <w:i/>
          <w:iCs/>
          <w:sz w:val="20"/>
          <w:szCs w:val="20"/>
        </w:rPr>
      </w:pPr>
      <w:r w:rsidRPr="00DE1FBA">
        <w:rPr>
          <w:rFonts w:ascii="Arial" w:hAnsi="Arial" w:cs="Arial"/>
          <w:i/>
          <w:iCs/>
          <w:sz w:val="20"/>
          <w:szCs w:val="20"/>
          <w:highlight w:val="yellow"/>
        </w:rPr>
        <w:lastRenderedPageBreak/>
        <w:t>Highlighted areas</w:t>
      </w:r>
      <w:r>
        <w:rPr>
          <w:rFonts w:ascii="Arial" w:hAnsi="Arial" w:cs="Arial"/>
          <w:i/>
          <w:iCs/>
          <w:sz w:val="20"/>
          <w:szCs w:val="20"/>
        </w:rPr>
        <w:t xml:space="preserve"> are pre-populated for each </w:t>
      </w:r>
      <w:proofErr w:type="gramStart"/>
      <w:r>
        <w:rPr>
          <w:rFonts w:ascii="Arial" w:hAnsi="Arial" w:cs="Arial"/>
          <w:i/>
          <w:iCs/>
          <w:sz w:val="20"/>
          <w:szCs w:val="20"/>
        </w:rPr>
        <w:t>department</w:t>
      </w:r>
      <w:proofErr w:type="gramEnd"/>
    </w:p>
    <w:p w14:paraId="47B78098" w14:textId="74707319" w:rsidR="00E04E66" w:rsidRDefault="00E04E66" w:rsidP="007F41BD">
      <w:pPr>
        <w:spacing w:after="0" w:line="240" w:lineRule="auto"/>
        <w:ind w:left="-567"/>
        <w:rPr>
          <w:rFonts w:ascii="Arial" w:hAnsi="Arial" w:cs="Arial"/>
          <w:sz w:val="20"/>
          <w:szCs w:val="20"/>
        </w:rPr>
      </w:pPr>
    </w:p>
    <w:p w14:paraId="18FC708F" w14:textId="05EF700E" w:rsidR="00E04E66" w:rsidRPr="00BF4337" w:rsidRDefault="00E04E66" w:rsidP="007F41BD">
      <w:pPr>
        <w:spacing w:after="0" w:line="240" w:lineRule="auto"/>
        <w:ind w:left="-567"/>
        <w:rPr>
          <w:rFonts w:ascii="Arial Black" w:hAnsi="Arial Black" w:cs="Arial"/>
        </w:rPr>
      </w:pPr>
      <w:r w:rsidRPr="00BF4337">
        <w:rPr>
          <w:rFonts w:ascii="Arial Black" w:hAnsi="Arial Black" w:cs="Arial"/>
        </w:rPr>
        <w:t>Report Authorship and Approval</w:t>
      </w:r>
      <w:r w:rsidR="004622FC">
        <w:rPr>
          <w:rFonts w:ascii="Arial Black" w:hAnsi="Arial Black" w:cs="Arial"/>
        </w:rPr>
        <w:t>:</w:t>
      </w:r>
    </w:p>
    <w:p w14:paraId="65CD2EC5" w14:textId="77777777" w:rsidR="00E04E66" w:rsidRPr="00D515C6" w:rsidRDefault="00E04E66" w:rsidP="00E04E66">
      <w:pPr>
        <w:spacing w:after="0" w:line="240" w:lineRule="auto"/>
        <w:rPr>
          <w:rFonts w:ascii="Arial" w:hAnsi="Arial" w:cs="Arial"/>
          <w:sz w:val="20"/>
          <w:szCs w:val="20"/>
        </w:rPr>
      </w:pPr>
    </w:p>
    <w:tbl>
      <w:tblPr>
        <w:tblStyle w:val="TableGrid"/>
        <w:tblW w:w="9923" w:type="dxa"/>
        <w:tblInd w:w="-572" w:type="dxa"/>
        <w:tblLook w:val="04A0" w:firstRow="1" w:lastRow="0" w:firstColumn="1" w:lastColumn="0" w:noHBand="0" w:noVBand="1"/>
      </w:tblPr>
      <w:tblGrid>
        <w:gridCol w:w="5130"/>
        <w:gridCol w:w="4793"/>
      </w:tblGrid>
      <w:tr w:rsidR="00E04E66" w:rsidRPr="00D515C6" w14:paraId="63ECEDFF" w14:textId="77777777" w:rsidTr="007F41BD">
        <w:tc>
          <w:tcPr>
            <w:tcW w:w="5130" w:type="dxa"/>
            <w:shd w:val="pct10" w:color="auto" w:fill="auto"/>
          </w:tcPr>
          <w:p w14:paraId="0B881675" w14:textId="77777777" w:rsidR="00E04E66" w:rsidRPr="00D515C6" w:rsidRDefault="00E04E66" w:rsidP="00C91137">
            <w:pPr>
              <w:spacing w:before="20" w:after="20"/>
              <w:rPr>
                <w:rFonts w:ascii="Arial" w:hAnsi="Arial" w:cs="Arial"/>
                <w:b/>
                <w:sz w:val="20"/>
                <w:szCs w:val="20"/>
              </w:rPr>
            </w:pPr>
            <w:r w:rsidRPr="00D515C6">
              <w:rPr>
                <w:rFonts w:ascii="Arial" w:hAnsi="Arial" w:cs="Arial"/>
                <w:b/>
                <w:sz w:val="20"/>
                <w:szCs w:val="20"/>
              </w:rPr>
              <w:t xml:space="preserve">Name of </w:t>
            </w:r>
            <w:r>
              <w:rPr>
                <w:rFonts w:ascii="Arial" w:hAnsi="Arial" w:cs="Arial"/>
                <w:b/>
                <w:sz w:val="20"/>
                <w:szCs w:val="20"/>
              </w:rPr>
              <w:t>d</w:t>
            </w:r>
            <w:r w:rsidRPr="00D515C6">
              <w:rPr>
                <w:rFonts w:ascii="Arial" w:hAnsi="Arial" w:cs="Arial"/>
                <w:b/>
                <w:sz w:val="20"/>
                <w:szCs w:val="20"/>
              </w:rPr>
              <w:t>e</w:t>
            </w:r>
            <w:r>
              <w:rPr>
                <w:rFonts w:ascii="Arial" w:hAnsi="Arial" w:cs="Arial"/>
                <w:b/>
                <w:sz w:val="20"/>
                <w:szCs w:val="20"/>
              </w:rPr>
              <w:t xml:space="preserve">partment solely or principally </w:t>
            </w:r>
            <w:r w:rsidRPr="00D515C6">
              <w:rPr>
                <w:rFonts w:ascii="Arial" w:hAnsi="Arial" w:cs="Arial"/>
                <w:b/>
                <w:sz w:val="20"/>
                <w:szCs w:val="20"/>
              </w:rPr>
              <w:t>responsible for courses under review</w:t>
            </w:r>
          </w:p>
        </w:tc>
        <w:tc>
          <w:tcPr>
            <w:tcW w:w="4793" w:type="dxa"/>
            <w:shd w:val="clear" w:color="auto" w:fill="FFFF00"/>
          </w:tcPr>
          <w:p w14:paraId="7ED246A4" w14:textId="77777777" w:rsidR="00E04E66" w:rsidRPr="00D515C6" w:rsidRDefault="00E04E66" w:rsidP="00C91137">
            <w:pPr>
              <w:spacing w:before="20" w:after="20"/>
              <w:rPr>
                <w:rFonts w:ascii="Arial" w:hAnsi="Arial" w:cs="Arial"/>
                <w:sz w:val="20"/>
                <w:szCs w:val="20"/>
              </w:rPr>
            </w:pPr>
          </w:p>
        </w:tc>
      </w:tr>
      <w:tr w:rsidR="00E04E66" w:rsidRPr="00D515C6" w14:paraId="1AF871C5" w14:textId="77777777" w:rsidTr="007F41BD">
        <w:tc>
          <w:tcPr>
            <w:tcW w:w="5130" w:type="dxa"/>
            <w:shd w:val="pct10" w:color="auto" w:fill="auto"/>
          </w:tcPr>
          <w:p w14:paraId="1373498C" w14:textId="77777777" w:rsidR="00E04E66" w:rsidRDefault="00E04E66" w:rsidP="00C91137">
            <w:pPr>
              <w:spacing w:before="20" w:after="20"/>
              <w:rPr>
                <w:rFonts w:ascii="Arial" w:hAnsi="Arial" w:cs="Arial"/>
                <w:b/>
                <w:sz w:val="20"/>
                <w:szCs w:val="20"/>
              </w:rPr>
            </w:pPr>
            <w:r>
              <w:rPr>
                <w:rFonts w:ascii="Arial" w:hAnsi="Arial" w:cs="Arial"/>
                <w:b/>
                <w:sz w:val="20"/>
                <w:szCs w:val="20"/>
              </w:rPr>
              <w:t xml:space="preserve">Date report discussed by </w:t>
            </w:r>
            <w:proofErr w:type="gramStart"/>
            <w:r>
              <w:rPr>
                <w:rFonts w:ascii="Arial" w:hAnsi="Arial" w:cs="Arial"/>
                <w:b/>
                <w:sz w:val="20"/>
                <w:szCs w:val="20"/>
              </w:rPr>
              <w:t>Department</w:t>
            </w:r>
            <w:proofErr w:type="gramEnd"/>
          </w:p>
          <w:p w14:paraId="48D947A4" w14:textId="77777777" w:rsidR="00E04E66" w:rsidRPr="00D515C6" w:rsidRDefault="00E04E66" w:rsidP="00C91137">
            <w:pPr>
              <w:spacing w:before="20" w:after="20"/>
              <w:rPr>
                <w:rFonts w:ascii="Arial" w:hAnsi="Arial" w:cs="Arial"/>
                <w:b/>
                <w:sz w:val="20"/>
                <w:szCs w:val="20"/>
              </w:rPr>
            </w:pPr>
          </w:p>
        </w:tc>
        <w:tc>
          <w:tcPr>
            <w:tcW w:w="4793" w:type="dxa"/>
          </w:tcPr>
          <w:p w14:paraId="529E38DE" w14:textId="77777777" w:rsidR="00E04E66" w:rsidRPr="00D515C6" w:rsidRDefault="00E04E66" w:rsidP="00C91137">
            <w:pPr>
              <w:spacing w:before="20" w:after="20"/>
              <w:rPr>
                <w:rFonts w:ascii="Arial" w:hAnsi="Arial" w:cs="Arial"/>
                <w:sz w:val="20"/>
                <w:szCs w:val="20"/>
              </w:rPr>
            </w:pPr>
          </w:p>
        </w:tc>
      </w:tr>
    </w:tbl>
    <w:p w14:paraId="4831533B" w14:textId="77777777" w:rsidR="00E04E66" w:rsidRDefault="00E04E66" w:rsidP="00E04E66">
      <w:pPr>
        <w:spacing w:after="0" w:line="240" w:lineRule="auto"/>
        <w:rPr>
          <w:rFonts w:ascii="Arial" w:hAnsi="Arial" w:cs="Arial"/>
          <w:sz w:val="20"/>
          <w:szCs w:val="20"/>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391"/>
      </w:tblGrid>
      <w:tr w:rsidR="00E04E66" w:rsidRPr="00955504" w14:paraId="4130FB9F" w14:textId="77777777" w:rsidTr="007F41BD">
        <w:tc>
          <w:tcPr>
            <w:tcW w:w="6532" w:type="dxa"/>
            <w:shd w:val="clear" w:color="auto" w:fill="D9D9D9" w:themeFill="background1" w:themeFillShade="D9"/>
          </w:tcPr>
          <w:p w14:paraId="2752CEE9" w14:textId="77777777" w:rsidR="00E04E66" w:rsidRPr="00955504" w:rsidRDefault="00E04E66" w:rsidP="00C91137">
            <w:pPr>
              <w:spacing w:before="20" w:after="20" w:line="240" w:lineRule="auto"/>
              <w:rPr>
                <w:rFonts w:ascii="Arial" w:hAnsi="Arial" w:cs="Arial"/>
                <w:b/>
                <w:sz w:val="20"/>
                <w:szCs w:val="20"/>
              </w:rPr>
            </w:pPr>
            <w:r w:rsidRPr="00955504">
              <w:rPr>
                <w:rFonts w:ascii="Arial" w:hAnsi="Arial" w:cs="Arial"/>
                <w:b/>
                <w:sz w:val="20"/>
                <w:szCs w:val="20"/>
              </w:rPr>
              <w:t xml:space="preserve">Courses to which this report </w:t>
            </w:r>
            <w:proofErr w:type="gramStart"/>
            <w:r w:rsidRPr="00955504">
              <w:rPr>
                <w:rFonts w:ascii="Arial" w:hAnsi="Arial" w:cs="Arial"/>
                <w:b/>
                <w:sz w:val="20"/>
                <w:szCs w:val="20"/>
              </w:rPr>
              <w:t>applies</w:t>
            </w:r>
            <w:proofErr w:type="gramEnd"/>
          </w:p>
          <w:p w14:paraId="2ED87745" w14:textId="77777777" w:rsidR="00E04E66" w:rsidRPr="00955504" w:rsidRDefault="00E04E66" w:rsidP="00C91137">
            <w:pPr>
              <w:spacing w:before="20" w:after="20" w:line="240" w:lineRule="auto"/>
              <w:rPr>
                <w:rFonts w:ascii="Arial" w:hAnsi="Arial" w:cs="Arial"/>
                <w:bCs/>
                <w:i/>
                <w:iCs/>
                <w:sz w:val="20"/>
                <w:szCs w:val="20"/>
              </w:rPr>
            </w:pPr>
            <w:r w:rsidRPr="00955504">
              <w:rPr>
                <w:rFonts w:ascii="Arial" w:hAnsi="Arial" w:cs="Arial"/>
                <w:bCs/>
                <w:i/>
                <w:iCs/>
                <w:sz w:val="20"/>
                <w:szCs w:val="20"/>
              </w:rPr>
              <w:t>(Please add or delete rows as necessary)</w:t>
            </w:r>
          </w:p>
        </w:tc>
        <w:tc>
          <w:tcPr>
            <w:tcW w:w="3391" w:type="dxa"/>
            <w:shd w:val="clear" w:color="auto" w:fill="D9D9D9" w:themeFill="background1" w:themeFillShade="D9"/>
          </w:tcPr>
          <w:p w14:paraId="41645581" w14:textId="77777777" w:rsidR="00E04E66" w:rsidRPr="00955504" w:rsidRDefault="00E04E66" w:rsidP="00C91137">
            <w:pPr>
              <w:spacing w:before="20" w:after="20" w:line="240" w:lineRule="auto"/>
              <w:rPr>
                <w:rFonts w:ascii="Arial" w:hAnsi="Arial" w:cs="Arial"/>
                <w:b/>
                <w:sz w:val="20"/>
                <w:szCs w:val="20"/>
              </w:rPr>
            </w:pPr>
            <w:r w:rsidRPr="00955504">
              <w:rPr>
                <w:rFonts w:ascii="Arial" w:hAnsi="Arial" w:cs="Arial"/>
                <w:b/>
                <w:sz w:val="20"/>
                <w:szCs w:val="20"/>
              </w:rPr>
              <w:t>Number of students on the course (all years of study) in the year under review</w:t>
            </w:r>
            <w:r>
              <w:rPr>
                <w:rFonts w:ascii="Arial" w:hAnsi="Arial" w:cs="Arial"/>
                <w:b/>
                <w:sz w:val="20"/>
                <w:szCs w:val="20"/>
              </w:rPr>
              <w:t xml:space="preserve"> </w:t>
            </w:r>
          </w:p>
        </w:tc>
      </w:tr>
      <w:tr w:rsidR="00E04E66" w:rsidRPr="00F53CCC" w14:paraId="5DDF33C6" w14:textId="77777777" w:rsidTr="007F41BD">
        <w:tc>
          <w:tcPr>
            <w:tcW w:w="6532" w:type="dxa"/>
            <w:shd w:val="clear" w:color="auto" w:fill="FFFF00"/>
          </w:tcPr>
          <w:p w14:paraId="0F31E0BA" w14:textId="77777777" w:rsidR="00E04E66" w:rsidRPr="00E1083D" w:rsidRDefault="00E04E66" w:rsidP="00C91137">
            <w:pPr>
              <w:spacing w:before="40" w:after="40" w:line="240" w:lineRule="auto"/>
              <w:rPr>
                <w:rFonts w:ascii="Arial" w:hAnsi="Arial" w:cs="Arial"/>
              </w:rPr>
            </w:pPr>
          </w:p>
        </w:tc>
        <w:tc>
          <w:tcPr>
            <w:tcW w:w="3391" w:type="dxa"/>
            <w:shd w:val="clear" w:color="auto" w:fill="FFFF00"/>
          </w:tcPr>
          <w:p w14:paraId="0786EA82" w14:textId="77777777" w:rsidR="00E04E66" w:rsidRPr="00E1083D" w:rsidRDefault="00E04E66" w:rsidP="00C91137">
            <w:pPr>
              <w:spacing w:before="40" w:after="40" w:line="240" w:lineRule="auto"/>
              <w:rPr>
                <w:rFonts w:ascii="Arial" w:hAnsi="Arial" w:cs="Arial"/>
              </w:rPr>
            </w:pPr>
          </w:p>
        </w:tc>
      </w:tr>
      <w:tr w:rsidR="00E04E66" w:rsidRPr="00F53CCC" w14:paraId="252AA76E" w14:textId="77777777" w:rsidTr="007F41BD">
        <w:tc>
          <w:tcPr>
            <w:tcW w:w="6532" w:type="dxa"/>
            <w:shd w:val="clear" w:color="auto" w:fill="FFFF00"/>
          </w:tcPr>
          <w:p w14:paraId="56D215C2" w14:textId="77777777" w:rsidR="00E04E66" w:rsidRPr="00E1083D" w:rsidRDefault="00E04E66" w:rsidP="00C91137">
            <w:pPr>
              <w:spacing w:before="40" w:after="40" w:line="240" w:lineRule="auto"/>
              <w:rPr>
                <w:rFonts w:ascii="Arial" w:hAnsi="Arial" w:cs="Arial"/>
              </w:rPr>
            </w:pPr>
          </w:p>
        </w:tc>
        <w:tc>
          <w:tcPr>
            <w:tcW w:w="3391" w:type="dxa"/>
            <w:shd w:val="clear" w:color="auto" w:fill="FFFF00"/>
          </w:tcPr>
          <w:p w14:paraId="5499A3B8" w14:textId="77777777" w:rsidR="00E04E66" w:rsidRPr="00E1083D" w:rsidRDefault="00E04E66" w:rsidP="00C91137">
            <w:pPr>
              <w:spacing w:before="40" w:after="40" w:line="240" w:lineRule="auto"/>
              <w:rPr>
                <w:rFonts w:ascii="Arial" w:hAnsi="Arial" w:cs="Arial"/>
              </w:rPr>
            </w:pPr>
          </w:p>
        </w:tc>
      </w:tr>
    </w:tbl>
    <w:p w14:paraId="7065FBC7" w14:textId="77777777" w:rsidR="00E04E66" w:rsidRPr="00D515C6" w:rsidRDefault="00E04E66" w:rsidP="00E04E66">
      <w:pPr>
        <w:spacing w:after="0" w:line="240" w:lineRule="auto"/>
        <w:rPr>
          <w:rFonts w:ascii="Arial" w:hAnsi="Arial" w:cs="Arial"/>
          <w:sz w:val="20"/>
          <w:szCs w:val="20"/>
        </w:rPr>
      </w:pPr>
    </w:p>
    <w:tbl>
      <w:tblPr>
        <w:tblStyle w:val="TableGrid"/>
        <w:tblW w:w="9894" w:type="dxa"/>
        <w:tblInd w:w="-572" w:type="dxa"/>
        <w:tblLook w:val="04A0" w:firstRow="1" w:lastRow="0" w:firstColumn="1" w:lastColumn="0" w:noHBand="0" w:noVBand="1"/>
      </w:tblPr>
      <w:tblGrid>
        <w:gridCol w:w="5075"/>
        <w:gridCol w:w="4819"/>
      </w:tblGrid>
      <w:tr w:rsidR="00E04E66" w:rsidRPr="00D515C6" w14:paraId="20CC49E4" w14:textId="77777777" w:rsidTr="007B0678">
        <w:trPr>
          <w:trHeight w:val="553"/>
        </w:trPr>
        <w:tc>
          <w:tcPr>
            <w:tcW w:w="5075" w:type="dxa"/>
            <w:shd w:val="pct10" w:color="auto" w:fill="auto"/>
          </w:tcPr>
          <w:p w14:paraId="1378F2D0" w14:textId="77777777" w:rsidR="00E04E66" w:rsidRPr="00D515C6" w:rsidRDefault="00E04E66" w:rsidP="00C91137">
            <w:pPr>
              <w:spacing w:before="40" w:after="40"/>
              <w:rPr>
                <w:rFonts w:ascii="Arial" w:hAnsi="Arial" w:cs="Arial"/>
                <w:b/>
                <w:sz w:val="20"/>
                <w:szCs w:val="20"/>
              </w:rPr>
            </w:pPr>
            <w:r w:rsidRPr="00D515C6">
              <w:rPr>
                <w:rFonts w:ascii="Arial" w:hAnsi="Arial" w:cs="Arial"/>
                <w:b/>
                <w:sz w:val="20"/>
                <w:szCs w:val="20"/>
              </w:rPr>
              <w:t xml:space="preserve">Report </w:t>
            </w:r>
            <w:r>
              <w:rPr>
                <w:rFonts w:ascii="Arial" w:hAnsi="Arial" w:cs="Arial"/>
                <w:b/>
                <w:sz w:val="20"/>
                <w:szCs w:val="20"/>
              </w:rPr>
              <w:t>a</w:t>
            </w:r>
            <w:r w:rsidRPr="00D515C6">
              <w:rPr>
                <w:rFonts w:ascii="Arial" w:hAnsi="Arial" w:cs="Arial"/>
                <w:b/>
                <w:sz w:val="20"/>
                <w:szCs w:val="20"/>
              </w:rPr>
              <w:t>uthor</w:t>
            </w:r>
            <w:r>
              <w:rPr>
                <w:rFonts w:ascii="Arial" w:hAnsi="Arial" w:cs="Arial"/>
                <w:b/>
                <w:sz w:val="20"/>
                <w:szCs w:val="20"/>
              </w:rPr>
              <w:t>(s)</w:t>
            </w:r>
          </w:p>
        </w:tc>
        <w:tc>
          <w:tcPr>
            <w:tcW w:w="4819" w:type="dxa"/>
          </w:tcPr>
          <w:p w14:paraId="2207D03C" w14:textId="77777777" w:rsidR="00E04E66" w:rsidRPr="00D515C6" w:rsidRDefault="00E04E66" w:rsidP="007B0678">
            <w:pPr>
              <w:spacing w:before="40" w:after="40"/>
              <w:ind w:right="-136"/>
              <w:rPr>
                <w:rFonts w:ascii="Arial" w:hAnsi="Arial" w:cs="Arial"/>
                <w:sz w:val="20"/>
                <w:szCs w:val="20"/>
              </w:rPr>
            </w:pPr>
          </w:p>
        </w:tc>
      </w:tr>
    </w:tbl>
    <w:p w14:paraId="583B7D3A" w14:textId="77777777" w:rsidR="00E04E66" w:rsidRDefault="00E04E66" w:rsidP="00E04E66">
      <w:pPr>
        <w:spacing w:after="0" w:line="240" w:lineRule="auto"/>
        <w:rPr>
          <w:rFonts w:ascii="Arial" w:hAnsi="Arial" w:cs="Arial"/>
          <w:b/>
          <w:sz w:val="20"/>
          <w:szCs w:val="20"/>
        </w:rPr>
      </w:pPr>
    </w:p>
    <w:p w14:paraId="7D400C42" w14:textId="77777777" w:rsidR="00E04E66" w:rsidRPr="00D515C6" w:rsidRDefault="00E04E66" w:rsidP="00E04E66">
      <w:pPr>
        <w:spacing w:after="0" w:line="240" w:lineRule="auto"/>
        <w:rPr>
          <w:rFonts w:ascii="Arial" w:hAnsi="Arial" w:cs="Arial"/>
          <w:b/>
          <w:sz w:val="20"/>
          <w:szCs w:val="20"/>
        </w:rPr>
      </w:pPr>
    </w:p>
    <w:p w14:paraId="1D23394A" w14:textId="77777777" w:rsidR="00E04E66" w:rsidRDefault="00E04E66" w:rsidP="007F41BD">
      <w:pPr>
        <w:ind w:left="-567"/>
        <w:rPr>
          <w:rFonts w:ascii="Arial" w:hAnsi="Arial" w:cs="Arial"/>
          <w:b/>
          <w:sz w:val="20"/>
          <w:szCs w:val="20"/>
        </w:rPr>
      </w:pPr>
      <w:r>
        <w:rPr>
          <w:rFonts w:ascii="Arial" w:hAnsi="Arial" w:cs="Arial"/>
          <w:b/>
          <w:sz w:val="20"/>
          <w:szCs w:val="20"/>
        </w:rPr>
        <w:t>Head of Department</w:t>
      </w:r>
    </w:p>
    <w:p w14:paraId="6B59825A" w14:textId="77777777" w:rsidR="00E04E66" w:rsidRPr="00361A86" w:rsidRDefault="00E04E66" w:rsidP="007F41BD">
      <w:pPr>
        <w:tabs>
          <w:tab w:val="left" w:pos="993"/>
          <w:tab w:val="left" w:pos="6237"/>
        </w:tabs>
        <w:ind w:left="-567"/>
        <w:rPr>
          <w:rFonts w:ascii="Arial" w:hAnsi="Arial" w:cs="Arial"/>
          <w:sz w:val="20"/>
          <w:szCs w:val="20"/>
        </w:rPr>
      </w:pPr>
      <w:r w:rsidRPr="00361A86">
        <w:rPr>
          <w:rFonts w:ascii="Arial" w:hAnsi="Arial" w:cs="Arial"/>
          <w:sz w:val="20"/>
          <w:szCs w:val="20"/>
        </w:rPr>
        <w:t>Name</w:t>
      </w:r>
      <w:r w:rsidRPr="00361A86">
        <w:rPr>
          <w:rFonts w:ascii="Arial" w:hAnsi="Arial" w:cs="Arial"/>
          <w:sz w:val="20"/>
          <w:szCs w:val="20"/>
        </w:rPr>
        <w:tab/>
      </w:r>
      <w:r w:rsidRPr="00361A86">
        <w:rPr>
          <w:rFonts w:ascii="Arial" w:hAnsi="Arial" w:cs="Arial"/>
          <w:sz w:val="20"/>
          <w:szCs w:val="20"/>
          <w:u w:val="single"/>
        </w:rPr>
        <w:tab/>
      </w:r>
    </w:p>
    <w:p w14:paraId="63EAB8EB" w14:textId="77777777" w:rsidR="00E04E66" w:rsidRPr="00361A86" w:rsidRDefault="00E04E66" w:rsidP="007F41BD">
      <w:pPr>
        <w:tabs>
          <w:tab w:val="left" w:pos="993"/>
          <w:tab w:val="left" w:pos="6237"/>
        </w:tabs>
        <w:ind w:left="-567"/>
        <w:rPr>
          <w:rFonts w:ascii="Arial" w:hAnsi="Arial" w:cs="Arial"/>
          <w:sz w:val="20"/>
          <w:szCs w:val="20"/>
        </w:rPr>
      </w:pPr>
      <w:r w:rsidRPr="00361A86">
        <w:rPr>
          <w:rFonts w:ascii="Arial" w:hAnsi="Arial" w:cs="Arial"/>
          <w:sz w:val="20"/>
          <w:szCs w:val="20"/>
        </w:rPr>
        <w:t>Signature</w:t>
      </w:r>
      <w:r w:rsidRPr="00361A86">
        <w:rPr>
          <w:rFonts w:ascii="Arial" w:hAnsi="Arial" w:cs="Arial"/>
          <w:sz w:val="20"/>
          <w:szCs w:val="20"/>
        </w:rPr>
        <w:tab/>
      </w:r>
      <w:r w:rsidRPr="00361A86">
        <w:rPr>
          <w:rFonts w:ascii="Arial" w:hAnsi="Arial" w:cs="Arial"/>
          <w:sz w:val="20"/>
          <w:szCs w:val="20"/>
          <w:u w:val="single"/>
        </w:rPr>
        <w:tab/>
      </w:r>
    </w:p>
    <w:p w14:paraId="3EC503E3" w14:textId="77777777" w:rsidR="00E04E66" w:rsidRPr="00BA5786" w:rsidRDefault="00E04E66" w:rsidP="007F41BD">
      <w:pPr>
        <w:ind w:left="-567"/>
        <w:rPr>
          <w:rFonts w:ascii="Arial" w:hAnsi="Arial" w:cs="Arial"/>
          <w:sz w:val="20"/>
          <w:szCs w:val="20"/>
        </w:rPr>
      </w:pPr>
      <w:r>
        <w:rPr>
          <w:rFonts w:ascii="Arial" w:hAnsi="Arial" w:cs="Arial"/>
          <w:sz w:val="20"/>
          <w:szCs w:val="20"/>
        </w:rPr>
        <w:t>(I confirm</w:t>
      </w:r>
      <w:r w:rsidRPr="00BA5786">
        <w:rPr>
          <w:rFonts w:ascii="Arial" w:hAnsi="Arial" w:cs="Arial"/>
          <w:sz w:val="20"/>
          <w:szCs w:val="20"/>
        </w:rPr>
        <w:t xml:space="preserve"> that the information provided in this report is </w:t>
      </w:r>
      <w:r>
        <w:rPr>
          <w:rFonts w:ascii="Arial" w:hAnsi="Arial" w:cs="Arial"/>
          <w:sz w:val="20"/>
          <w:szCs w:val="20"/>
        </w:rPr>
        <w:t>a true and accurate record</w:t>
      </w:r>
      <w:r w:rsidRPr="00BA5786">
        <w:rPr>
          <w:rFonts w:ascii="Arial" w:hAnsi="Arial" w:cs="Arial"/>
          <w:sz w:val="20"/>
          <w:szCs w:val="20"/>
        </w:rPr>
        <w:t>)</w:t>
      </w:r>
    </w:p>
    <w:p w14:paraId="3DF1A67D" w14:textId="5016A6D5" w:rsidR="00E04E66" w:rsidRPr="008E2EEC" w:rsidRDefault="00E04E66" w:rsidP="00A868FB">
      <w:pPr>
        <w:spacing w:after="120" w:line="240" w:lineRule="auto"/>
        <w:rPr>
          <w:rFonts w:ascii="Arial" w:hAnsi="Arial" w:cs="Arial"/>
          <w:sz w:val="20"/>
          <w:szCs w:val="20"/>
        </w:rPr>
        <w:sectPr w:rsidR="00E04E66" w:rsidRPr="008E2EEC" w:rsidSect="00BF4337">
          <w:pgSz w:w="11906" w:h="16838"/>
          <w:pgMar w:top="1247" w:right="1361" w:bottom="1247" w:left="1361" w:header="709" w:footer="709" w:gutter="0"/>
          <w:cols w:space="708"/>
          <w:docGrid w:linePitch="360"/>
        </w:sectPr>
      </w:pPr>
    </w:p>
    <w:p w14:paraId="242BFA17" w14:textId="4A397A7D" w:rsidR="00331F4A" w:rsidRPr="00A76CDF" w:rsidRDefault="00331F4A" w:rsidP="00804A08">
      <w:pPr>
        <w:spacing w:after="120" w:line="240" w:lineRule="auto"/>
        <w:rPr>
          <w:rStyle w:val="FootnoteReference"/>
          <w:rFonts w:ascii="Arial Black" w:hAnsi="Arial Black" w:cs="Arial"/>
          <w:b/>
          <w:sz w:val="24"/>
          <w:szCs w:val="24"/>
        </w:rPr>
      </w:pPr>
      <w:r w:rsidRPr="00A76CDF">
        <w:rPr>
          <w:rFonts w:ascii="Arial Black" w:hAnsi="Arial Black" w:cs="Arial"/>
          <w:b/>
          <w:sz w:val="24"/>
          <w:szCs w:val="24"/>
        </w:rPr>
        <w:lastRenderedPageBreak/>
        <w:t xml:space="preserve">Section </w:t>
      </w:r>
      <w:r w:rsidR="00D17EE9" w:rsidRPr="00A76CDF">
        <w:rPr>
          <w:rFonts w:ascii="Arial Black" w:hAnsi="Arial Black" w:cs="Arial"/>
          <w:b/>
          <w:sz w:val="24"/>
          <w:szCs w:val="24"/>
        </w:rPr>
        <w:t>1</w:t>
      </w:r>
      <w:r w:rsidR="00804A08" w:rsidRPr="00A76CDF">
        <w:rPr>
          <w:rFonts w:ascii="Arial Black" w:hAnsi="Arial Black" w:cs="Arial"/>
          <w:b/>
          <w:sz w:val="24"/>
          <w:szCs w:val="24"/>
        </w:rPr>
        <w:t xml:space="preserve">:  </w:t>
      </w:r>
      <w:r w:rsidR="000838E3" w:rsidRPr="00A76CDF">
        <w:rPr>
          <w:rFonts w:ascii="Arial Black" w:hAnsi="Arial Black" w:cs="Arial"/>
          <w:b/>
          <w:sz w:val="24"/>
          <w:szCs w:val="24"/>
        </w:rPr>
        <w:t xml:space="preserve">Action </w:t>
      </w:r>
      <w:r w:rsidR="00AE263E" w:rsidRPr="00A76CDF">
        <w:rPr>
          <w:rFonts w:ascii="Arial Black" w:hAnsi="Arial Black" w:cs="Arial"/>
          <w:b/>
          <w:sz w:val="24"/>
          <w:szCs w:val="24"/>
        </w:rPr>
        <w:t xml:space="preserve">plan </w:t>
      </w:r>
      <w:r w:rsidR="000838E3" w:rsidRPr="00A76CDF">
        <w:rPr>
          <w:rFonts w:ascii="Arial Black" w:hAnsi="Arial Black" w:cs="Arial"/>
          <w:b/>
          <w:sz w:val="24"/>
          <w:szCs w:val="24"/>
        </w:rPr>
        <w:t xml:space="preserve">update since last year’s </w:t>
      </w:r>
      <w:r w:rsidR="00703BCD" w:rsidRPr="00A76CDF">
        <w:rPr>
          <w:rFonts w:ascii="Arial Black" w:hAnsi="Arial Black" w:cs="Arial"/>
          <w:b/>
          <w:sz w:val="24"/>
          <w:szCs w:val="24"/>
        </w:rPr>
        <w:t>Annual Review of Courses</w:t>
      </w:r>
    </w:p>
    <w:p w14:paraId="242BFA18" w14:textId="77777777" w:rsidR="00CD67D5" w:rsidRDefault="00331F4A" w:rsidP="00331F4A">
      <w:pPr>
        <w:spacing w:after="120" w:line="240" w:lineRule="auto"/>
        <w:rPr>
          <w:rFonts w:ascii="Arial" w:hAnsi="Arial" w:cs="Arial"/>
          <w:bCs/>
          <w:i/>
          <w:iCs/>
          <w:sz w:val="20"/>
          <w:szCs w:val="20"/>
        </w:rPr>
      </w:pPr>
      <w:r>
        <w:rPr>
          <w:rFonts w:ascii="Arial" w:hAnsi="Arial" w:cs="Arial"/>
          <w:bCs/>
          <w:i/>
          <w:iCs/>
          <w:sz w:val="20"/>
          <w:szCs w:val="20"/>
        </w:rPr>
        <w:t>Please add rows as necessary</w:t>
      </w:r>
      <w:r w:rsidR="00173F76">
        <w:rPr>
          <w:rFonts w:ascii="Arial" w:hAnsi="Arial" w:cs="Arial"/>
          <w:bCs/>
          <w:i/>
          <w:iCs/>
          <w:sz w:val="20"/>
          <w:szCs w:val="20"/>
        </w:rPr>
        <w:t>.</w:t>
      </w:r>
    </w:p>
    <w:tbl>
      <w:tblPr>
        <w:tblStyle w:val="TableGrid"/>
        <w:tblW w:w="14885" w:type="dxa"/>
        <w:tblInd w:w="-176" w:type="dxa"/>
        <w:tblLook w:val="04A0" w:firstRow="1" w:lastRow="0" w:firstColumn="1" w:lastColumn="0" w:noHBand="0" w:noVBand="1"/>
      </w:tblPr>
      <w:tblGrid>
        <w:gridCol w:w="2818"/>
        <w:gridCol w:w="2953"/>
        <w:gridCol w:w="2539"/>
        <w:gridCol w:w="1656"/>
        <w:gridCol w:w="1305"/>
        <w:gridCol w:w="2621"/>
        <w:gridCol w:w="993"/>
      </w:tblGrid>
      <w:tr w:rsidR="001B238E" w:rsidRPr="007215F4" w14:paraId="75CEF593" w14:textId="77777777" w:rsidTr="007C07DA">
        <w:trPr>
          <w:trHeight w:val="300"/>
        </w:trPr>
        <w:tc>
          <w:tcPr>
            <w:tcW w:w="14885" w:type="dxa"/>
            <w:gridSpan w:val="7"/>
            <w:shd w:val="clear" w:color="auto" w:fill="auto"/>
          </w:tcPr>
          <w:p w14:paraId="1B1C93BA" w14:textId="77777777" w:rsidR="001B238E" w:rsidRDefault="001B238E" w:rsidP="001B238E">
            <w:pPr>
              <w:rPr>
                <w:rFonts w:ascii="Arial" w:hAnsi="Arial" w:cs="Arial"/>
                <w:b/>
                <w:sz w:val="20"/>
                <w:szCs w:val="20"/>
              </w:rPr>
            </w:pPr>
            <w:r w:rsidRPr="007215F4">
              <w:rPr>
                <w:rFonts w:ascii="Arial" w:hAnsi="Arial" w:cs="Arial"/>
                <w:b/>
                <w:sz w:val="20"/>
                <w:szCs w:val="20"/>
              </w:rPr>
              <w:t>Please state the action taken as an outcome of last year’s Annual Review of Courses</w:t>
            </w:r>
          </w:p>
          <w:p w14:paraId="6334A5F1" w14:textId="7902EDE3" w:rsidR="001B238E" w:rsidRPr="006E4972" w:rsidRDefault="001B238E">
            <w:pPr>
              <w:rPr>
                <w:rFonts w:ascii="Arial" w:hAnsi="Arial" w:cs="Arial"/>
                <w:b/>
                <w:sz w:val="20"/>
                <w:szCs w:val="20"/>
              </w:rPr>
            </w:pPr>
            <w:r>
              <w:rPr>
                <w:rFonts w:ascii="Arial" w:hAnsi="Arial" w:cs="Arial"/>
                <w:sz w:val="20"/>
                <w:szCs w:val="20"/>
              </w:rPr>
              <w:t>Please ensure that updates are provided for all objectives identified in last year’s Annual Review of Courses</w:t>
            </w:r>
            <w:r w:rsidR="006263DB">
              <w:rPr>
                <w:rFonts w:ascii="Arial" w:hAnsi="Arial" w:cs="Arial"/>
                <w:sz w:val="20"/>
                <w:szCs w:val="20"/>
              </w:rPr>
              <w:t>,</w:t>
            </w:r>
            <w:r>
              <w:rPr>
                <w:rFonts w:ascii="Arial" w:hAnsi="Arial" w:cs="Arial"/>
                <w:sz w:val="20"/>
                <w:szCs w:val="20"/>
              </w:rPr>
              <w:t xml:space="preserve"> as well as objectives that are still outstanding from the Annual Review of Courses from previous years. Please indicate where objectives are being carried </w:t>
            </w:r>
            <w:r w:rsidR="005C5026">
              <w:rPr>
                <w:rFonts w:ascii="Arial" w:hAnsi="Arial" w:cs="Arial"/>
                <w:sz w:val="20"/>
                <w:szCs w:val="20"/>
              </w:rPr>
              <w:t>forward and</w:t>
            </w:r>
            <w:r>
              <w:rPr>
                <w:rFonts w:ascii="Arial" w:hAnsi="Arial" w:cs="Arial"/>
                <w:sz w:val="20"/>
                <w:szCs w:val="20"/>
              </w:rPr>
              <w:t xml:space="preserve"> ensure</w:t>
            </w:r>
            <w:r w:rsidR="00067726">
              <w:rPr>
                <w:rFonts w:ascii="Arial" w:hAnsi="Arial" w:cs="Arial"/>
                <w:sz w:val="20"/>
                <w:szCs w:val="20"/>
              </w:rPr>
              <w:t xml:space="preserve"> these are included in Section 4</w:t>
            </w:r>
            <w:r>
              <w:rPr>
                <w:rFonts w:ascii="Arial" w:hAnsi="Arial" w:cs="Arial"/>
                <w:sz w:val="20"/>
                <w:szCs w:val="20"/>
              </w:rPr>
              <w:t>.</w:t>
            </w:r>
            <w:r w:rsidR="001576A9">
              <w:rPr>
                <w:rFonts w:ascii="Arial" w:hAnsi="Arial" w:cs="Arial"/>
                <w:sz w:val="20"/>
                <w:szCs w:val="20"/>
              </w:rPr>
              <w:t xml:space="preserve"> </w:t>
            </w:r>
            <w:r w:rsidR="006263DB">
              <w:rPr>
                <w:rFonts w:ascii="Arial" w:hAnsi="Arial" w:cs="Arial"/>
                <w:sz w:val="20"/>
                <w:szCs w:val="20"/>
              </w:rPr>
              <w:br/>
            </w:r>
          </w:p>
        </w:tc>
      </w:tr>
      <w:tr w:rsidR="006B0334" w:rsidRPr="007215F4" w14:paraId="245FBD95" w14:textId="77777777" w:rsidTr="007C07DA">
        <w:trPr>
          <w:trHeight w:val="611"/>
        </w:trPr>
        <w:tc>
          <w:tcPr>
            <w:tcW w:w="2818" w:type="dxa"/>
            <w:shd w:val="clear" w:color="auto" w:fill="auto"/>
          </w:tcPr>
          <w:p w14:paraId="79F4B395" w14:textId="1C65B091" w:rsidR="006B0334" w:rsidRPr="007215F4" w:rsidRDefault="006B0334" w:rsidP="003C66F8">
            <w:pPr>
              <w:rPr>
                <w:rFonts w:ascii="Arial" w:hAnsi="Arial" w:cs="Arial"/>
                <w:b/>
                <w:sz w:val="20"/>
                <w:szCs w:val="20"/>
              </w:rPr>
            </w:pPr>
            <w:r>
              <w:rPr>
                <w:rFonts w:ascii="Arial" w:hAnsi="Arial" w:cs="Arial"/>
                <w:b/>
                <w:sz w:val="20"/>
                <w:szCs w:val="20"/>
              </w:rPr>
              <w:t>Objective</w:t>
            </w:r>
          </w:p>
        </w:tc>
        <w:tc>
          <w:tcPr>
            <w:tcW w:w="2953" w:type="dxa"/>
            <w:shd w:val="clear" w:color="auto" w:fill="auto"/>
          </w:tcPr>
          <w:p w14:paraId="3B9A51D1" w14:textId="77777777" w:rsidR="006B0334" w:rsidRPr="007215F4" w:rsidRDefault="006B0334" w:rsidP="003C66F8">
            <w:pPr>
              <w:rPr>
                <w:rFonts w:ascii="Arial" w:hAnsi="Arial" w:cs="Arial"/>
                <w:b/>
                <w:sz w:val="20"/>
                <w:szCs w:val="20"/>
              </w:rPr>
            </w:pPr>
            <w:r w:rsidRPr="007215F4">
              <w:rPr>
                <w:rFonts w:ascii="Arial" w:hAnsi="Arial" w:cs="Arial"/>
                <w:b/>
                <w:sz w:val="20"/>
                <w:szCs w:val="20"/>
              </w:rPr>
              <w:t>Action</w:t>
            </w:r>
          </w:p>
        </w:tc>
        <w:tc>
          <w:tcPr>
            <w:tcW w:w="2539" w:type="dxa"/>
            <w:shd w:val="clear" w:color="auto" w:fill="auto"/>
          </w:tcPr>
          <w:p w14:paraId="2A418DFA" w14:textId="77777777" w:rsidR="006B0334" w:rsidRPr="007215F4" w:rsidRDefault="006B0334" w:rsidP="003C66F8">
            <w:pPr>
              <w:rPr>
                <w:rFonts w:ascii="Arial" w:hAnsi="Arial" w:cs="Arial"/>
                <w:b/>
                <w:sz w:val="20"/>
                <w:szCs w:val="20"/>
              </w:rPr>
            </w:pPr>
            <w:r>
              <w:rPr>
                <w:rFonts w:ascii="Arial" w:hAnsi="Arial" w:cs="Arial"/>
                <w:b/>
                <w:sz w:val="20"/>
                <w:szCs w:val="20"/>
              </w:rPr>
              <w:t>Means of measuring impact and achievement of objective</w:t>
            </w:r>
          </w:p>
        </w:tc>
        <w:tc>
          <w:tcPr>
            <w:tcW w:w="1656" w:type="dxa"/>
            <w:shd w:val="clear" w:color="auto" w:fill="auto"/>
          </w:tcPr>
          <w:p w14:paraId="2FF07B80" w14:textId="77777777" w:rsidR="006B0334" w:rsidRPr="007215F4" w:rsidRDefault="006B0334" w:rsidP="003C66F8">
            <w:pPr>
              <w:rPr>
                <w:rFonts w:ascii="Arial" w:hAnsi="Arial" w:cs="Arial"/>
                <w:b/>
                <w:sz w:val="20"/>
                <w:szCs w:val="20"/>
              </w:rPr>
            </w:pPr>
            <w:r w:rsidRPr="007215F4">
              <w:rPr>
                <w:rFonts w:ascii="Arial" w:hAnsi="Arial" w:cs="Arial"/>
                <w:b/>
                <w:sz w:val="20"/>
                <w:szCs w:val="20"/>
              </w:rPr>
              <w:t>Responsibility</w:t>
            </w:r>
          </w:p>
        </w:tc>
        <w:tc>
          <w:tcPr>
            <w:tcW w:w="1305" w:type="dxa"/>
            <w:shd w:val="clear" w:color="auto" w:fill="auto"/>
          </w:tcPr>
          <w:p w14:paraId="1B71BBC2" w14:textId="63062572" w:rsidR="006B0334" w:rsidRPr="007215F4" w:rsidRDefault="006B0334" w:rsidP="003C66F8">
            <w:pPr>
              <w:rPr>
                <w:rFonts w:ascii="Arial" w:hAnsi="Arial" w:cs="Arial"/>
                <w:b/>
                <w:sz w:val="20"/>
                <w:szCs w:val="20"/>
              </w:rPr>
            </w:pPr>
            <w:r w:rsidRPr="007215F4">
              <w:rPr>
                <w:rFonts w:ascii="Arial" w:hAnsi="Arial" w:cs="Arial"/>
                <w:b/>
                <w:sz w:val="20"/>
                <w:szCs w:val="20"/>
              </w:rPr>
              <w:t>Timescale</w:t>
            </w:r>
          </w:p>
        </w:tc>
        <w:tc>
          <w:tcPr>
            <w:tcW w:w="2621" w:type="dxa"/>
            <w:shd w:val="clear" w:color="auto" w:fill="auto"/>
          </w:tcPr>
          <w:p w14:paraId="37BEA283" w14:textId="577DB22D" w:rsidR="006B0334" w:rsidRPr="007215F4" w:rsidRDefault="006B0334" w:rsidP="003C66F8">
            <w:pPr>
              <w:rPr>
                <w:rFonts w:ascii="Arial" w:hAnsi="Arial" w:cs="Arial"/>
                <w:b/>
                <w:sz w:val="20"/>
                <w:szCs w:val="20"/>
              </w:rPr>
            </w:pPr>
            <w:r>
              <w:rPr>
                <w:rFonts w:ascii="Arial" w:hAnsi="Arial" w:cs="Arial"/>
                <w:b/>
                <w:sz w:val="20"/>
                <w:szCs w:val="20"/>
              </w:rPr>
              <w:t>Progress to date</w:t>
            </w:r>
          </w:p>
        </w:tc>
        <w:tc>
          <w:tcPr>
            <w:tcW w:w="993" w:type="dxa"/>
            <w:shd w:val="clear" w:color="auto" w:fill="auto"/>
          </w:tcPr>
          <w:p w14:paraId="276D3A3B" w14:textId="0FD4C25C" w:rsidR="006B0334" w:rsidRPr="007215F4" w:rsidRDefault="006B0334" w:rsidP="006B0334">
            <w:pPr>
              <w:jc w:val="center"/>
              <w:rPr>
                <w:rFonts w:ascii="Arial" w:hAnsi="Arial" w:cs="Arial"/>
                <w:b/>
                <w:sz w:val="20"/>
                <w:szCs w:val="20"/>
              </w:rPr>
            </w:pPr>
            <w:r>
              <w:rPr>
                <w:rFonts w:ascii="Arial" w:hAnsi="Arial" w:cs="Arial"/>
                <w:b/>
                <w:sz w:val="20"/>
                <w:szCs w:val="20"/>
              </w:rPr>
              <w:t>Action carried forward (Y/N)</w:t>
            </w:r>
          </w:p>
        </w:tc>
      </w:tr>
      <w:tr w:rsidR="006B0334" w:rsidRPr="006E4972" w14:paraId="736675FD" w14:textId="77777777" w:rsidTr="007C07DA">
        <w:trPr>
          <w:trHeight w:val="20"/>
        </w:trPr>
        <w:tc>
          <w:tcPr>
            <w:tcW w:w="2818" w:type="dxa"/>
            <w:shd w:val="clear" w:color="auto" w:fill="FFFF00"/>
          </w:tcPr>
          <w:p w14:paraId="07F8AFEF" w14:textId="77777777" w:rsidR="006B0334" w:rsidRPr="006E4972" w:rsidRDefault="006B0334" w:rsidP="003C66F8">
            <w:pPr>
              <w:spacing w:before="80" w:after="80"/>
              <w:rPr>
                <w:rFonts w:ascii="Arial" w:hAnsi="Arial" w:cs="Arial"/>
                <w:sz w:val="20"/>
                <w:szCs w:val="20"/>
              </w:rPr>
            </w:pPr>
          </w:p>
        </w:tc>
        <w:tc>
          <w:tcPr>
            <w:tcW w:w="2953" w:type="dxa"/>
            <w:shd w:val="clear" w:color="auto" w:fill="FFFF00"/>
          </w:tcPr>
          <w:p w14:paraId="6A821D24" w14:textId="77777777" w:rsidR="006B0334" w:rsidRPr="006E4972" w:rsidRDefault="006B0334" w:rsidP="003C66F8">
            <w:pPr>
              <w:spacing w:before="80" w:after="80"/>
              <w:rPr>
                <w:rFonts w:ascii="Arial" w:hAnsi="Arial" w:cs="Arial"/>
                <w:sz w:val="20"/>
                <w:szCs w:val="20"/>
              </w:rPr>
            </w:pPr>
          </w:p>
        </w:tc>
        <w:tc>
          <w:tcPr>
            <w:tcW w:w="2539" w:type="dxa"/>
            <w:shd w:val="clear" w:color="auto" w:fill="FFFF00"/>
          </w:tcPr>
          <w:p w14:paraId="1CA4EC8F" w14:textId="77777777" w:rsidR="006B0334" w:rsidRPr="006E4972" w:rsidRDefault="006B0334" w:rsidP="003C66F8">
            <w:pPr>
              <w:spacing w:before="80" w:after="80"/>
              <w:rPr>
                <w:rFonts w:ascii="Arial" w:hAnsi="Arial" w:cs="Arial"/>
                <w:sz w:val="20"/>
                <w:szCs w:val="20"/>
              </w:rPr>
            </w:pPr>
          </w:p>
        </w:tc>
        <w:tc>
          <w:tcPr>
            <w:tcW w:w="1656" w:type="dxa"/>
            <w:shd w:val="clear" w:color="auto" w:fill="FFFF00"/>
          </w:tcPr>
          <w:p w14:paraId="7E13F4CD" w14:textId="77777777" w:rsidR="006B0334" w:rsidRPr="006E4972" w:rsidRDefault="006B0334" w:rsidP="003C66F8">
            <w:pPr>
              <w:spacing w:before="80" w:after="80"/>
              <w:rPr>
                <w:rFonts w:ascii="Arial" w:hAnsi="Arial" w:cs="Arial"/>
                <w:sz w:val="20"/>
                <w:szCs w:val="20"/>
              </w:rPr>
            </w:pPr>
          </w:p>
        </w:tc>
        <w:tc>
          <w:tcPr>
            <w:tcW w:w="1305" w:type="dxa"/>
            <w:shd w:val="clear" w:color="auto" w:fill="FFFF00"/>
          </w:tcPr>
          <w:p w14:paraId="00BF46D4" w14:textId="77777777" w:rsidR="006B0334" w:rsidRPr="006E4972" w:rsidRDefault="006B0334" w:rsidP="003C66F8">
            <w:pPr>
              <w:spacing w:before="80" w:after="80"/>
              <w:rPr>
                <w:rFonts w:ascii="Arial" w:hAnsi="Arial" w:cs="Arial"/>
                <w:sz w:val="20"/>
                <w:szCs w:val="20"/>
              </w:rPr>
            </w:pPr>
          </w:p>
        </w:tc>
        <w:tc>
          <w:tcPr>
            <w:tcW w:w="2621" w:type="dxa"/>
            <w:shd w:val="clear" w:color="auto" w:fill="auto"/>
          </w:tcPr>
          <w:p w14:paraId="5EA347EB" w14:textId="5D64D7FF" w:rsidR="006B0334" w:rsidRPr="006E4972" w:rsidRDefault="006B0334" w:rsidP="003C66F8">
            <w:pPr>
              <w:spacing w:before="80" w:after="80"/>
              <w:rPr>
                <w:rFonts w:ascii="Arial" w:hAnsi="Arial" w:cs="Arial"/>
                <w:sz w:val="20"/>
                <w:szCs w:val="20"/>
              </w:rPr>
            </w:pPr>
          </w:p>
        </w:tc>
        <w:tc>
          <w:tcPr>
            <w:tcW w:w="993" w:type="dxa"/>
          </w:tcPr>
          <w:p w14:paraId="390AEE58" w14:textId="77777777" w:rsidR="006B0334" w:rsidRPr="006E4972" w:rsidRDefault="006B0334" w:rsidP="006B0334">
            <w:pPr>
              <w:spacing w:before="80" w:after="80"/>
              <w:jc w:val="center"/>
              <w:rPr>
                <w:rFonts w:ascii="Arial" w:hAnsi="Arial" w:cs="Arial"/>
                <w:sz w:val="20"/>
                <w:szCs w:val="20"/>
              </w:rPr>
            </w:pPr>
          </w:p>
        </w:tc>
      </w:tr>
      <w:tr w:rsidR="006B0334" w:rsidRPr="006E4972" w14:paraId="60AA505D" w14:textId="77777777" w:rsidTr="007C07DA">
        <w:trPr>
          <w:trHeight w:val="20"/>
        </w:trPr>
        <w:tc>
          <w:tcPr>
            <w:tcW w:w="2818" w:type="dxa"/>
            <w:shd w:val="clear" w:color="auto" w:fill="FFFF00"/>
          </w:tcPr>
          <w:p w14:paraId="3CC96AD0" w14:textId="77777777" w:rsidR="006B0334" w:rsidRPr="006E4972" w:rsidRDefault="006B0334" w:rsidP="003C66F8">
            <w:pPr>
              <w:spacing w:before="80" w:after="80"/>
              <w:rPr>
                <w:rFonts w:ascii="Arial" w:hAnsi="Arial" w:cs="Arial"/>
                <w:sz w:val="20"/>
                <w:szCs w:val="20"/>
              </w:rPr>
            </w:pPr>
          </w:p>
        </w:tc>
        <w:tc>
          <w:tcPr>
            <w:tcW w:w="2953" w:type="dxa"/>
            <w:shd w:val="clear" w:color="auto" w:fill="FFFF00"/>
          </w:tcPr>
          <w:p w14:paraId="161389CD" w14:textId="77777777" w:rsidR="006B0334" w:rsidRPr="006E4972" w:rsidRDefault="006B0334" w:rsidP="003C66F8">
            <w:pPr>
              <w:spacing w:before="80" w:after="80"/>
              <w:rPr>
                <w:rFonts w:ascii="Arial" w:hAnsi="Arial" w:cs="Arial"/>
                <w:sz w:val="20"/>
                <w:szCs w:val="20"/>
              </w:rPr>
            </w:pPr>
          </w:p>
        </w:tc>
        <w:tc>
          <w:tcPr>
            <w:tcW w:w="2539" w:type="dxa"/>
            <w:shd w:val="clear" w:color="auto" w:fill="FFFF00"/>
          </w:tcPr>
          <w:p w14:paraId="069A47F5" w14:textId="77777777" w:rsidR="006B0334" w:rsidRPr="006E4972" w:rsidRDefault="006B0334" w:rsidP="003C66F8">
            <w:pPr>
              <w:spacing w:before="80" w:after="80"/>
              <w:rPr>
                <w:rFonts w:ascii="Arial" w:hAnsi="Arial" w:cs="Arial"/>
                <w:sz w:val="20"/>
                <w:szCs w:val="20"/>
              </w:rPr>
            </w:pPr>
          </w:p>
        </w:tc>
        <w:tc>
          <w:tcPr>
            <w:tcW w:w="1656" w:type="dxa"/>
            <w:shd w:val="clear" w:color="auto" w:fill="FFFF00"/>
          </w:tcPr>
          <w:p w14:paraId="67C7243E" w14:textId="77777777" w:rsidR="006B0334" w:rsidRPr="006E4972" w:rsidRDefault="006B0334" w:rsidP="003C66F8">
            <w:pPr>
              <w:spacing w:before="80" w:after="80"/>
              <w:rPr>
                <w:rFonts w:ascii="Arial" w:hAnsi="Arial" w:cs="Arial"/>
                <w:sz w:val="20"/>
                <w:szCs w:val="20"/>
              </w:rPr>
            </w:pPr>
          </w:p>
        </w:tc>
        <w:tc>
          <w:tcPr>
            <w:tcW w:w="1305" w:type="dxa"/>
            <w:shd w:val="clear" w:color="auto" w:fill="FFFF00"/>
          </w:tcPr>
          <w:p w14:paraId="696EDEC3" w14:textId="77777777" w:rsidR="006B0334" w:rsidRPr="006E4972" w:rsidRDefault="006B0334" w:rsidP="003C66F8">
            <w:pPr>
              <w:spacing w:before="80" w:after="80"/>
              <w:rPr>
                <w:rFonts w:ascii="Arial" w:hAnsi="Arial" w:cs="Arial"/>
                <w:sz w:val="20"/>
                <w:szCs w:val="20"/>
              </w:rPr>
            </w:pPr>
          </w:p>
        </w:tc>
        <w:tc>
          <w:tcPr>
            <w:tcW w:w="2621" w:type="dxa"/>
            <w:shd w:val="clear" w:color="auto" w:fill="auto"/>
          </w:tcPr>
          <w:p w14:paraId="5DC65F19" w14:textId="5CD16DD1" w:rsidR="006B0334" w:rsidRPr="006E4972" w:rsidRDefault="006B0334" w:rsidP="003C66F8">
            <w:pPr>
              <w:spacing w:before="80" w:after="80"/>
              <w:rPr>
                <w:rFonts w:ascii="Arial" w:hAnsi="Arial" w:cs="Arial"/>
                <w:sz w:val="20"/>
                <w:szCs w:val="20"/>
              </w:rPr>
            </w:pPr>
          </w:p>
        </w:tc>
        <w:tc>
          <w:tcPr>
            <w:tcW w:w="993" w:type="dxa"/>
          </w:tcPr>
          <w:p w14:paraId="1E3B3699" w14:textId="77777777" w:rsidR="006B0334" w:rsidRPr="006E4972" w:rsidRDefault="006B0334" w:rsidP="006B0334">
            <w:pPr>
              <w:spacing w:before="80" w:after="80"/>
              <w:jc w:val="center"/>
              <w:rPr>
                <w:rFonts w:ascii="Arial" w:hAnsi="Arial" w:cs="Arial"/>
                <w:sz w:val="20"/>
                <w:szCs w:val="20"/>
              </w:rPr>
            </w:pPr>
          </w:p>
        </w:tc>
      </w:tr>
      <w:tr w:rsidR="00C57167" w:rsidRPr="006E4972" w14:paraId="2768722D" w14:textId="77777777" w:rsidTr="007C07DA">
        <w:trPr>
          <w:trHeight w:val="20"/>
        </w:trPr>
        <w:tc>
          <w:tcPr>
            <w:tcW w:w="2818" w:type="dxa"/>
            <w:shd w:val="clear" w:color="auto" w:fill="FFFF00"/>
          </w:tcPr>
          <w:p w14:paraId="1FB8D4B9" w14:textId="77777777" w:rsidR="00C57167" w:rsidRPr="006E4972" w:rsidRDefault="00C57167" w:rsidP="003C66F8">
            <w:pPr>
              <w:spacing w:before="80" w:after="80"/>
              <w:rPr>
                <w:rFonts w:ascii="Arial" w:hAnsi="Arial" w:cs="Arial"/>
                <w:sz w:val="20"/>
                <w:szCs w:val="20"/>
              </w:rPr>
            </w:pPr>
          </w:p>
        </w:tc>
        <w:tc>
          <w:tcPr>
            <w:tcW w:w="2953" w:type="dxa"/>
            <w:shd w:val="clear" w:color="auto" w:fill="FFFF00"/>
          </w:tcPr>
          <w:p w14:paraId="10C58C42" w14:textId="77777777" w:rsidR="00C57167" w:rsidRPr="006E4972" w:rsidRDefault="00C57167" w:rsidP="003C66F8">
            <w:pPr>
              <w:spacing w:before="80" w:after="80"/>
              <w:rPr>
                <w:rFonts w:ascii="Arial" w:hAnsi="Arial" w:cs="Arial"/>
                <w:sz w:val="20"/>
                <w:szCs w:val="20"/>
              </w:rPr>
            </w:pPr>
          </w:p>
        </w:tc>
        <w:tc>
          <w:tcPr>
            <w:tcW w:w="2539" w:type="dxa"/>
            <w:shd w:val="clear" w:color="auto" w:fill="FFFF00"/>
          </w:tcPr>
          <w:p w14:paraId="05A28BA8" w14:textId="77777777" w:rsidR="00C57167" w:rsidRPr="006E4972" w:rsidRDefault="00C57167" w:rsidP="003C66F8">
            <w:pPr>
              <w:spacing w:before="80" w:after="80"/>
              <w:rPr>
                <w:rFonts w:ascii="Arial" w:hAnsi="Arial" w:cs="Arial"/>
                <w:sz w:val="20"/>
                <w:szCs w:val="20"/>
              </w:rPr>
            </w:pPr>
          </w:p>
        </w:tc>
        <w:tc>
          <w:tcPr>
            <w:tcW w:w="1656" w:type="dxa"/>
            <w:shd w:val="clear" w:color="auto" w:fill="FFFF00"/>
          </w:tcPr>
          <w:p w14:paraId="47D4710A" w14:textId="77777777" w:rsidR="00C57167" w:rsidRPr="006E4972" w:rsidRDefault="00C57167" w:rsidP="003C66F8">
            <w:pPr>
              <w:spacing w:before="80" w:after="80"/>
              <w:rPr>
                <w:rFonts w:ascii="Arial" w:hAnsi="Arial" w:cs="Arial"/>
                <w:sz w:val="20"/>
                <w:szCs w:val="20"/>
              </w:rPr>
            </w:pPr>
          </w:p>
        </w:tc>
        <w:tc>
          <w:tcPr>
            <w:tcW w:w="1305" w:type="dxa"/>
            <w:shd w:val="clear" w:color="auto" w:fill="FFFF00"/>
          </w:tcPr>
          <w:p w14:paraId="3C0171A3" w14:textId="77777777" w:rsidR="00C57167" w:rsidRPr="006E4972" w:rsidRDefault="00C57167" w:rsidP="003C66F8">
            <w:pPr>
              <w:spacing w:before="80" w:after="80"/>
              <w:rPr>
                <w:rFonts w:ascii="Arial" w:hAnsi="Arial" w:cs="Arial"/>
                <w:sz w:val="20"/>
                <w:szCs w:val="20"/>
              </w:rPr>
            </w:pPr>
          </w:p>
        </w:tc>
        <w:tc>
          <w:tcPr>
            <w:tcW w:w="2621" w:type="dxa"/>
            <w:shd w:val="clear" w:color="auto" w:fill="auto"/>
          </w:tcPr>
          <w:p w14:paraId="1E714E5D" w14:textId="77777777" w:rsidR="00C57167" w:rsidRPr="006E4972" w:rsidRDefault="00C57167" w:rsidP="003C66F8">
            <w:pPr>
              <w:spacing w:before="80" w:after="80"/>
              <w:rPr>
                <w:rFonts w:ascii="Arial" w:hAnsi="Arial" w:cs="Arial"/>
                <w:sz w:val="20"/>
                <w:szCs w:val="20"/>
              </w:rPr>
            </w:pPr>
          </w:p>
        </w:tc>
        <w:tc>
          <w:tcPr>
            <w:tcW w:w="993" w:type="dxa"/>
          </w:tcPr>
          <w:p w14:paraId="7BD7F895" w14:textId="77777777" w:rsidR="00C57167" w:rsidRPr="006E4972" w:rsidRDefault="00C57167" w:rsidP="006B0334">
            <w:pPr>
              <w:spacing w:before="80" w:after="80"/>
              <w:jc w:val="center"/>
              <w:rPr>
                <w:rFonts w:ascii="Arial" w:hAnsi="Arial" w:cs="Arial"/>
                <w:sz w:val="20"/>
                <w:szCs w:val="20"/>
              </w:rPr>
            </w:pPr>
          </w:p>
        </w:tc>
      </w:tr>
      <w:tr w:rsidR="006B0334" w:rsidRPr="006E4972" w14:paraId="739DF2E5" w14:textId="77777777" w:rsidTr="007C07DA">
        <w:trPr>
          <w:trHeight w:val="20"/>
        </w:trPr>
        <w:tc>
          <w:tcPr>
            <w:tcW w:w="2818" w:type="dxa"/>
            <w:shd w:val="clear" w:color="auto" w:fill="FFFF00"/>
          </w:tcPr>
          <w:p w14:paraId="00D9F640" w14:textId="77777777" w:rsidR="006B0334" w:rsidRPr="006E4972" w:rsidRDefault="006B0334" w:rsidP="003C66F8">
            <w:pPr>
              <w:spacing w:before="80" w:after="80"/>
              <w:rPr>
                <w:rFonts w:ascii="Arial" w:hAnsi="Arial" w:cs="Arial"/>
                <w:sz w:val="20"/>
                <w:szCs w:val="20"/>
              </w:rPr>
            </w:pPr>
          </w:p>
        </w:tc>
        <w:tc>
          <w:tcPr>
            <w:tcW w:w="2953" w:type="dxa"/>
            <w:shd w:val="clear" w:color="auto" w:fill="FFFF00"/>
          </w:tcPr>
          <w:p w14:paraId="44C8AF65" w14:textId="77777777" w:rsidR="006B0334" w:rsidRPr="006E4972" w:rsidRDefault="006B0334" w:rsidP="003C66F8">
            <w:pPr>
              <w:spacing w:before="80" w:after="80"/>
              <w:rPr>
                <w:rFonts w:ascii="Arial" w:hAnsi="Arial" w:cs="Arial"/>
                <w:sz w:val="20"/>
                <w:szCs w:val="20"/>
              </w:rPr>
            </w:pPr>
          </w:p>
        </w:tc>
        <w:tc>
          <w:tcPr>
            <w:tcW w:w="2539" w:type="dxa"/>
            <w:shd w:val="clear" w:color="auto" w:fill="FFFF00"/>
          </w:tcPr>
          <w:p w14:paraId="61FD8DBB" w14:textId="77777777" w:rsidR="006B0334" w:rsidRPr="006E4972" w:rsidRDefault="006B0334" w:rsidP="003C66F8">
            <w:pPr>
              <w:spacing w:before="80" w:after="80"/>
              <w:rPr>
                <w:rFonts w:ascii="Arial" w:hAnsi="Arial" w:cs="Arial"/>
                <w:sz w:val="20"/>
                <w:szCs w:val="20"/>
              </w:rPr>
            </w:pPr>
          </w:p>
        </w:tc>
        <w:tc>
          <w:tcPr>
            <w:tcW w:w="1656" w:type="dxa"/>
            <w:shd w:val="clear" w:color="auto" w:fill="FFFF00"/>
          </w:tcPr>
          <w:p w14:paraId="573334A5" w14:textId="77777777" w:rsidR="006B0334" w:rsidRPr="006E4972" w:rsidRDefault="006B0334" w:rsidP="003C66F8">
            <w:pPr>
              <w:spacing w:before="80" w:after="80"/>
              <w:rPr>
                <w:rFonts w:ascii="Arial" w:hAnsi="Arial" w:cs="Arial"/>
                <w:sz w:val="20"/>
                <w:szCs w:val="20"/>
              </w:rPr>
            </w:pPr>
          </w:p>
        </w:tc>
        <w:tc>
          <w:tcPr>
            <w:tcW w:w="1305" w:type="dxa"/>
            <w:shd w:val="clear" w:color="auto" w:fill="FFFF00"/>
          </w:tcPr>
          <w:p w14:paraId="644F99F0" w14:textId="77777777" w:rsidR="006B0334" w:rsidRPr="006E4972" w:rsidRDefault="006B0334" w:rsidP="003C66F8">
            <w:pPr>
              <w:spacing w:before="80" w:after="80"/>
              <w:rPr>
                <w:rFonts w:ascii="Arial" w:hAnsi="Arial" w:cs="Arial"/>
                <w:sz w:val="20"/>
                <w:szCs w:val="20"/>
              </w:rPr>
            </w:pPr>
          </w:p>
        </w:tc>
        <w:tc>
          <w:tcPr>
            <w:tcW w:w="2621" w:type="dxa"/>
            <w:shd w:val="clear" w:color="auto" w:fill="auto"/>
          </w:tcPr>
          <w:p w14:paraId="6277857E" w14:textId="6F95E3C3" w:rsidR="006B0334" w:rsidRPr="006E4972" w:rsidRDefault="006B0334" w:rsidP="003C66F8">
            <w:pPr>
              <w:spacing w:before="80" w:after="80"/>
              <w:rPr>
                <w:rFonts w:ascii="Arial" w:hAnsi="Arial" w:cs="Arial"/>
                <w:sz w:val="20"/>
                <w:szCs w:val="20"/>
              </w:rPr>
            </w:pPr>
          </w:p>
        </w:tc>
        <w:tc>
          <w:tcPr>
            <w:tcW w:w="993" w:type="dxa"/>
          </w:tcPr>
          <w:p w14:paraId="1E490DAA" w14:textId="77777777" w:rsidR="006B0334" w:rsidRPr="006E4972" w:rsidRDefault="006B0334" w:rsidP="006B0334">
            <w:pPr>
              <w:spacing w:before="80" w:after="80"/>
              <w:jc w:val="center"/>
              <w:rPr>
                <w:rFonts w:ascii="Arial" w:hAnsi="Arial" w:cs="Arial"/>
                <w:sz w:val="20"/>
                <w:szCs w:val="20"/>
              </w:rPr>
            </w:pPr>
          </w:p>
        </w:tc>
      </w:tr>
    </w:tbl>
    <w:p w14:paraId="4D605E65" w14:textId="77777777" w:rsidR="001B238E" w:rsidRDefault="001B238E" w:rsidP="00CB2B94">
      <w:pPr>
        <w:spacing w:after="0" w:line="240" w:lineRule="auto"/>
        <w:rPr>
          <w:rFonts w:ascii="Arial" w:hAnsi="Arial" w:cs="Arial"/>
          <w:sz w:val="20"/>
          <w:szCs w:val="20"/>
        </w:rPr>
      </w:pPr>
    </w:p>
    <w:p w14:paraId="5366D395" w14:textId="77777777" w:rsidR="00AF448F" w:rsidRDefault="00AF448F">
      <w:pPr>
        <w:rPr>
          <w:rFonts w:ascii="Arial" w:hAnsi="Arial" w:cs="Arial"/>
          <w:b/>
        </w:rPr>
        <w:sectPr w:rsidR="00AF448F" w:rsidSect="0005284B">
          <w:footerReference w:type="default" r:id="rId10"/>
          <w:pgSz w:w="16838" w:h="11906" w:orient="landscape"/>
          <w:pgMar w:top="1361" w:right="1247" w:bottom="993" w:left="1247" w:header="709" w:footer="709" w:gutter="0"/>
          <w:cols w:space="708"/>
          <w:docGrid w:linePitch="360"/>
        </w:sectPr>
      </w:pPr>
    </w:p>
    <w:p w14:paraId="69123800" w14:textId="1A1CF0FE" w:rsidR="009E45B9" w:rsidRPr="00A76CDF" w:rsidRDefault="00331F4A" w:rsidP="00331F4A">
      <w:pPr>
        <w:spacing w:after="120" w:line="240" w:lineRule="auto"/>
        <w:rPr>
          <w:rFonts w:ascii="Arial Black" w:hAnsi="Arial Black" w:cs="Arial"/>
          <w:b/>
          <w:sz w:val="24"/>
          <w:szCs w:val="24"/>
        </w:rPr>
      </w:pPr>
      <w:r w:rsidRPr="00A76CDF">
        <w:rPr>
          <w:rFonts w:ascii="Arial Black" w:hAnsi="Arial Black" w:cs="Arial"/>
          <w:b/>
          <w:sz w:val="24"/>
          <w:szCs w:val="24"/>
        </w:rPr>
        <w:lastRenderedPageBreak/>
        <w:t xml:space="preserve">Section </w:t>
      </w:r>
      <w:r w:rsidR="00D17EE9" w:rsidRPr="00A76CDF">
        <w:rPr>
          <w:rFonts w:ascii="Arial Black" w:hAnsi="Arial Black" w:cs="Arial"/>
          <w:b/>
          <w:sz w:val="24"/>
          <w:szCs w:val="24"/>
        </w:rPr>
        <w:t>2</w:t>
      </w:r>
      <w:r w:rsidR="00804A08" w:rsidRPr="00A76CDF">
        <w:rPr>
          <w:rFonts w:ascii="Arial Black" w:hAnsi="Arial Black" w:cs="Arial"/>
          <w:b/>
          <w:sz w:val="24"/>
          <w:szCs w:val="24"/>
        </w:rPr>
        <w:t xml:space="preserve">:  </w:t>
      </w:r>
      <w:r w:rsidR="009E45B9" w:rsidRPr="00A76CDF">
        <w:rPr>
          <w:rFonts w:ascii="Arial Black" w:hAnsi="Arial Black" w:cs="Arial"/>
          <w:b/>
          <w:sz w:val="24"/>
          <w:szCs w:val="24"/>
        </w:rPr>
        <w:t>Strengths and enhancements</w:t>
      </w:r>
    </w:p>
    <w:tbl>
      <w:tblPr>
        <w:tblStyle w:val="TableGrid"/>
        <w:tblW w:w="10031" w:type="dxa"/>
        <w:tblLook w:val="04A0" w:firstRow="1" w:lastRow="0" w:firstColumn="1" w:lastColumn="0" w:noHBand="0" w:noVBand="1"/>
      </w:tblPr>
      <w:tblGrid>
        <w:gridCol w:w="10031"/>
      </w:tblGrid>
      <w:tr w:rsidR="004E0463" w:rsidRPr="00D515C6" w14:paraId="242BFA35" w14:textId="77777777" w:rsidTr="0FE4C0D4">
        <w:tc>
          <w:tcPr>
            <w:tcW w:w="10031" w:type="dxa"/>
            <w:shd w:val="clear" w:color="auto" w:fill="auto"/>
          </w:tcPr>
          <w:p w14:paraId="242BFA31" w14:textId="3A93FF90" w:rsidR="00066702" w:rsidRDefault="0FE4C0D4" w:rsidP="0FE4C0D4">
            <w:pPr>
              <w:spacing w:before="40" w:after="40"/>
              <w:rPr>
                <w:rFonts w:ascii="Arial" w:hAnsi="Arial" w:cs="Arial"/>
                <w:b/>
                <w:bCs/>
                <w:sz w:val="20"/>
                <w:szCs w:val="20"/>
              </w:rPr>
            </w:pPr>
            <w:r w:rsidRPr="0FE4C0D4">
              <w:rPr>
                <w:rFonts w:ascii="Arial" w:hAnsi="Arial" w:cs="Arial"/>
                <w:b/>
                <w:bCs/>
                <w:sz w:val="20"/>
                <w:szCs w:val="20"/>
              </w:rPr>
              <w:t xml:space="preserve">The areas covered within this ARC report should be considered during the course review and enhancement meeting(s) within your department. </w:t>
            </w:r>
          </w:p>
          <w:p w14:paraId="677545A9" w14:textId="34583329" w:rsidR="007C07DA" w:rsidRDefault="007C07DA" w:rsidP="0FE4C0D4">
            <w:pPr>
              <w:spacing w:before="40" w:after="40"/>
              <w:rPr>
                <w:rFonts w:ascii="Arial" w:hAnsi="Arial" w:cs="Arial"/>
                <w:b/>
                <w:bCs/>
                <w:sz w:val="20"/>
                <w:szCs w:val="20"/>
              </w:rPr>
            </w:pPr>
          </w:p>
          <w:p w14:paraId="2CF54DEC" w14:textId="248D12ED" w:rsidR="007C07DA" w:rsidRDefault="00324212" w:rsidP="004C3D4A">
            <w:pPr>
              <w:spacing w:before="40" w:after="40"/>
              <w:rPr>
                <w:rFonts w:ascii="Arial" w:hAnsi="Arial" w:cs="Arial"/>
                <w:b/>
                <w:bCs/>
                <w:sz w:val="20"/>
                <w:szCs w:val="20"/>
              </w:rPr>
            </w:pPr>
            <w:r w:rsidRPr="0FE4C0D4">
              <w:rPr>
                <w:rFonts w:ascii="Arial" w:hAnsi="Arial" w:cs="Arial"/>
                <w:sz w:val="20"/>
                <w:szCs w:val="20"/>
              </w:rPr>
              <w:t xml:space="preserve">Please consider the questions below as prompts, not as an exhaustive list, answering as appropriate for the circumstances of your </w:t>
            </w:r>
            <w:r w:rsidR="005C5026">
              <w:rPr>
                <w:rFonts w:ascii="Arial" w:hAnsi="Arial" w:cs="Arial"/>
                <w:sz w:val="20"/>
                <w:szCs w:val="20"/>
              </w:rPr>
              <w:t>d</w:t>
            </w:r>
            <w:r w:rsidRPr="0FE4C0D4">
              <w:rPr>
                <w:rFonts w:ascii="Arial" w:hAnsi="Arial" w:cs="Arial"/>
                <w:sz w:val="20"/>
                <w:szCs w:val="20"/>
              </w:rPr>
              <w:t>epartment and according to the evidence available to you.</w:t>
            </w:r>
            <w:r>
              <w:rPr>
                <w:rFonts w:ascii="Arial" w:hAnsi="Arial" w:cs="Arial"/>
                <w:sz w:val="20"/>
                <w:szCs w:val="20"/>
              </w:rPr>
              <w:t xml:space="preserve"> Utilise key</w:t>
            </w:r>
            <w:r w:rsidR="007C07DA" w:rsidRPr="004C3D4A">
              <w:rPr>
                <w:rFonts w:ascii="Arial" w:hAnsi="Arial" w:cs="Arial"/>
                <w:sz w:val="20"/>
                <w:szCs w:val="20"/>
              </w:rPr>
              <w:t xml:space="preserve"> data in relation to educational performance for your </w:t>
            </w:r>
            <w:r w:rsidR="005C5026">
              <w:rPr>
                <w:rFonts w:ascii="Arial" w:hAnsi="Arial" w:cs="Arial"/>
                <w:sz w:val="20"/>
                <w:szCs w:val="20"/>
              </w:rPr>
              <w:t>d</w:t>
            </w:r>
            <w:r w:rsidR="007C07DA" w:rsidRPr="004C3D4A">
              <w:rPr>
                <w:rFonts w:ascii="Arial" w:hAnsi="Arial" w:cs="Arial"/>
                <w:sz w:val="20"/>
                <w:szCs w:val="20"/>
              </w:rPr>
              <w:t>epartment/</w:t>
            </w:r>
            <w:r w:rsidR="005C5026">
              <w:rPr>
                <w:rFonts w:ascii="Arial" w:hAnsi="Arial" w:cs="Arial"/>
                <w:sz w:val="20"/>
                <w:szCs w:val="20"/>
              </w:rPr>
              <w:t>s</w:t>
            </w:r>
            <w:r w:rsidR="007C07DA" w:rsidRPr="004C3D4A">
              <w:rPr>
                <w:rFonts w:ascii="Arial" w:hAnsi="Arial" w:cs="Arial"/>
                <w:sz w:val="20"/>
                <w:szCs w:val="20"/>
              </w:rPr>
              <w:t>chool</w:t>
            </w:r>
            <w:r>
              <w:rPr>
                <w:rFonts w:ascii="Arial" w:hAnsi="Arial" w:cs="Arial"/>
                <w:sz w:val="20"/>
                <w:szCs w:val="20"/>
              </w:rPr>
              <w:t xml:space="preserve"> when answering the questions</w:t>
            </w:r>
            <w:r w:rsidR="007C07DA" w:rsidRPr="004C3D4A">
              <w:rPr>
                <w:rFonts w:ascii="Arial" w:hAnsi="Arial" w:cs="Arial"/>
                <w:sz w:val="20"/>
                <w:szCs w:val="20"/>
              </w:rPr>
              <w:t xml:space="preserve">, outlining any trends or patterns in </w:t>
            </w:r>
            <w:r w:rsidR="007C07DA" w:rsidRPr="004C3D4A">
              <w:rPr>
                <w:rFonts w:ascii="Arial" w:hAnsi="Arial" w:cs="Arial"/>
                <w:b/>
                <w:bCs/>
                <w:color w:val="000000" w:themeColor="text1"/>
                <w:sz w:val="20"/>
                <w:szCs w:val="20"/>
              </w:rPr>
              <w:t>progression, retention, achievement, and employability data</w:t>
            </w:r>
            <w:r w:rsidR="007C07DA" w:rsidRPr="004C3D4A">
              <w:rPr>
                <w:rFonts w:ascii="Arial" w:hAnsi="Arial" w:cs="Arial"/>
                <w:color w:val="000000" w:themeColor="text1"/>
                <w:sz w:val="20"/>
                <w:szCs w:val="20"/>
              </w:rPr>
              <w:t>, as well as</w:t>
            </w:r>
            <w:r w:rsidR="007C07DA" w:rsidRPr="004C3D4A">
              <w:rPr>
                <w:rFonts w:ascii="Arial" w:hAnsi="Arial" w:cs="Arial"/>
                <w:b/>
                <w:bCs/>
                <w:color w:val="000000" w:themeColor="text1"/>
                <w:sz w:val="20"/>
                <w:szCs w:val="20"/>
              </w:rPr>
              <w:t xml:space="preserve"> </w:t>
            </w:r>
            <w:r w:rsidR="007C07DA" w:rsidRPr="004C3D4A">
              <w:rPr>
                <w:rFonts w:ascii="Arial" w:hAnsi="Arial" w:cs="Arial"/>
                <w:sz w:val="20"/>
                <w:szCs w:val="20"/>
              </w:rPr>
              <w:t>any other departmental monitoring systems in place, including variation in course performance across different subject/disciplinary areas</w:t>
            </w:r>
            <w:r w:rsidR="007C07DA" w:rsidRPr="004C3D4A">
              <w:rPr>
                <w:rFonts w:ascii="Arial" w:hAnsi="Arial" w:cs="Arial"/>
                <w:b/>
                <w:bCs/>
                <w:sz w:val="20"/>
                <w:szCs w:val="20"/>
              </w:rPr>
              <w:t xml:space="preserve">. </w:t>
            </w:r>
          </w:p>
          <w:p w14:paraId="544BEA5F" w14:textId="77777777" w:rsidR="00C06A36" w:rsidRPr="00777B0C" w:rsidRDefault="00C06A36" w:rsidP="004C3D4A">
            <w:pPr>
              <w:spacing w:before="40" w:after="40"/>
              <w:rPr>
                <w:rFonts w:ascii="Arial" w:hAnsi="Arial" w:cs="Arial"/>
                <w:b/>
                <w:bCs/>
                <w:sz w:val="20"/>
                <w:szCs w:val="20"/>
              </w:rPr>
            </w:pPr>
          </w:p>
          <w:p w14:paraId="59BB3179" w14:textId="7ACDC446" w:rsidR="007C07DA" w:rsidRPr="00777B0C" w:rsidRDefault="007C07DA" w:rsidP="004C3D4A">
            <w:pPr>
              <w:spacing w:before="40" w:after="40"/>
              <w:rPr>
                <w:rFonts w:ascii="Arial" w:hAnsi="Arial" w:cs="Arial"/>
                <w:bCs/>
                <w:sz w:val="20"/>
                <w:szCs w:val="20"/>
              </w:rPr>
            </w:pPr>
            <w:r w:rsidRPr="00777B0C">
              <w:rPr>
                <w:rFonts w:ascii="Arial" w:hAnsi="Arial" w:cs="Arial"/>
                <w:bCs/>
                <w:sz w:val="20"/>
                <w:szCs w:val="20"/>
              </w:rPr>
              <w:t xml:space="preserve">Commentary in relation to </w:t>
            </w:r>
            <w:r w:rsidRPr="00777B0C">
              <w:rPr>
                <w:rFonts w:ascii="Arial" w:hAnsi="Arial" w:cs="Arial"/>
                <w:b/>
                <w:sz w:val="20"/>
                <w:szCs w:val="20"/>
              </w:rPr>
              <w:t>Equality Diversity and Inclusion</w:t>
            </w:r>
            <w:r w:rsidRPr="00777B0C">
              <w:rPr>
                <w:rFonts w:ascii="Arial" w:hAnsi="Arial" w:cs="Arial"/>
                <w:bCs/>
                <w:sz w:val="20"/>
                <w:szCs w:val="20"/>
              </w:rPr>
              <w:t xml:space="preserve"> should be provided under Question </w:t>
            </w:r>
            <w:r w:rsidR="00112BA6">
              <w:rPr>
                <w:rFonts w:ascii="Arial" w:hAnsi="Arial" w:cs="Arial"/>
                <w:bCs/>
                <w:sz w:val="20"/>
                <w:szCs w:val="20"/>
              </w:rPr>
              <w:t>6</w:t>
            </w:r>
            <w:r w:rsidRPr="00777B0C">
              <w:rPr>
                <w:rFonts w:ascii="Arial" w:hAnsi="Arial" w:cs="Arial"/>
                <w:bCs/>
                <w:sz w:val="20"/>
                <w:szCs w:val="20"/>
              </w:rPr>
              <w:t>.</w:t>
            </w:r>
          </w:p>
          <w:p w14:paraId="582597DD" w14:textId="7576EB6E" w:rsidR="007C07DA" w:rsidRPr="00324212" w:rsidRDefault="007C07DA" w:rsidP="007C07DA">
            <w:pPr>
              <w:spacing w:before="40" w:after="40"/>
              <w:rPr>
                <w:rFonts w:ascii="Arial" w:hAnsi="Arial" w:cs="Arial"/>
                <w:b/>
                <w:bCs/>
                <w:sz w:val="20"/>
                <w:szCs w:val="20"/>
              </w:rPr>
            </w:pPr>
            <w:r w:rsidRPr="00C06A36">
              <w:rPr>
                <w:rFonts w:ascii="Arial" w:hAnsi="Arial" w:cs="Arial"/>
                <w:sz w:val="20"/>
                <w:szCs w:val="20"/>
              </w:rPr>
              <w:t xml:space="preserve">Review of employability </w:t>
            </w:r>
            <w:r w:rsidR="00FC12BB">
              <w:rPr>
                <w:rFonts w:ascii="Arial" w:hAnsi="Arial" w:cs="Arial"/>
                <w:sz w:val="20"/>
                <w:szCs w:val="20"/>
              </w:rPr>
              <w:t xml:space="preserve">trends </w:t>
            </w:r>
            <w:r w:rsidRPr="00C06A36">
              <w:rPr>
                <w:rFonts w:ascii="Arial" w:hAnsi="Arial" w:cs="Arial"/>
                <w:sz w:val="20"/>
                <w:szCs w:val="20"/>
              </w:rPr>
              <w:t xml:space="preserve">should include results from </w:t>
            </w:r>
            <w:r w:rsidRPr="00B77A3F">
              <w:rPr>
                <w:rFonts w:ascii="Arial" w:hAnsi="Arial" w:cs="Arial"/>
                <w:b/>
                <w:bCs/>
                <w:sz w:val="20"/>
                <w:szCs w:val="20"/>
              </w:rPr>
              <w:t>Graduate Outcome</w:t>
            </w:r>
            <w:r w:rsidR="00FC12BB" w:rsidRPr="00B77A3F">
              <w:rPr>
                <w:rFonts w:ascii="Arial" w:hAnsi="Arial" w:cs="Arial"/>
                <w:b/>
                <w:bCs/>
                <w:sz w:val="20"/>
                <w:szCs w:val="20"/>
              </w:rPr>
              <w:t>s</w:t>
            </w:r>
            <w:r w:rsidR="00FC12BB">
              <w:rPr>
                <w:rFonts w:ascii="Arial" w:hAnsi="Arial" w:cs="Arial"/>
                <w:sz w:val="20"/>
                <w:szCs w:val="20"/>
              </w:rPr>
              <w:t xml:space="preserve"> data.</w:t>
            </w:r>
          </w:p>
          <w:p w14:paraId="07025929" w14:textId="77777777" w:rsidR="00D90C20" w:rsidRPr="00E06BB9" w:rsidRDefault="00D90C20" w:rsidP="00D90C20">
            <w:pPr>
              <w:pStyle w:val="ListParagraph"/>
              <w:spacing w:before="40" w:after="40"/>
              <w:ind w:left="567"/>
              <w:contextualSpacing w:val="0"/>
              <w:rPr>
                <w:rFonts w:ascii="Arial" w:hAnsi="Arial" w:cs="Arial"/>
                <w:b/>
                <w:sz w:val="20"/>
                <w:szCs w:val="20"/>
              </w:rPr>
            </w:pPr>
          </w:p>
          <w:p w14:paraId="6C1B283E" w14:textId="1BDB5D1F" w:rsidR="004F40E4" w:rsidRPr="00E06BB9" w:rsidRDefault="00D67D6C" w:rsidP="00ED38EA">
            <w:pPr>
              <w:spacing w:before="40" w:after="40"/>
              <w:rPr>
                <w:rFonts w:ascii="Arial" w:hAnsi="Arial" w:cs="Arial"/>
                <w:sz w:val="20"/>
                <w:szCs w:val="20"/>
              </w:rPr>
            </w:pPr>
            <w:r w:rsidRPr="00E06BB9">
              <w:rPr>
                <w:rFonts w:ascii="Arial" w:hAnsi="Arial" w:cs="Arial"/>
                <w:b/>
                <w:sz w:val="20"/>
                <w:szCs w:val="20"/>
              </w:rPr>
              <w:t>Please indicate in brackets where comments link to the action plan</w:t>
            </w:r>
            <w:r w:rsidR="00EA5199" w:rsidRPr="00E06BB9">
              <w:rPr>
                <w:rFonts w:ascii="Arial" w:hAnsi="Arial" w:cs="Arial"/>
                <w:b/>
                <w:sz w:val="20"/>
                <w:szCs w:val="20"/>
              </w:rPr>
              <w:t>s</w:t>
            </w:r>
          </w:p>
          <w:p w14:paraId="242BFA34" w14:textId="074F83A2" w:rsidR="00EF4C65" w:rsidRPr="00D515C6" w:rsidRDefault="00EA5199" w:rsidP="0FE4C0D4">
            <w:pPr>
              <w:spacing w:before="40" w:after="40"/>
              <w:rPr>
                <w:rFonts w:ascii="Arial" w:hAnsi="Arial" w:cs="Arial"/>
                <w:b/>
                <w:bCs/>
                <w:sz w:val="20"/>
                <w:szCs w:val="20"/>
              </w:rPr>
            </w:pPr>
            <w:r w:rsidRPr="00E06BB9">
              <w:rPr>
                <w:rFonts w:ascii="Arial" w:hAnsi="Arial" w:cs="Arial"/>
                <w:sz w:val="20"/>
                <w:szCs w:val="20"/>
              </w:rPr>
              <w:t xml:space="preserve">Where a previous action or initiative has been reported as ‘Complete’ in Section 1, please outline the outcome of this and, where possible, the impact on key educational performance data such as </w:t>
            </w:r>
            <w:r w:rsidRPr="00E06BB9">
              <w:rPr>
                <w:rFonts w:ascii="Arial" w:hAnsi="Arial" w:cs="Arial"/>
                <w:color w:val="000000" w:themeColor="text1"/>
                <w:sz w:val="20"/>
                <w:szCs w:val="20"/>
              </w:rPr>
              <w:t xml:space="preserve">progression, retention, achievement, module outcome and employability data. </w:t>
            </w:r>
            <w:r w:rsidR="00D67D6C" w:rsidRPr="00E06BB9">
              <w:rPr>
                <w:rFonts w:ascii="Arial" w:hAnsi="Arial" w:cs="Arial"/>
                <w:sz w:val="20"/>
                <w:szCs w:val="20"/>
              </w:rPr>
              <w:t xml:space="preserve">Where you have indicated that further work is required, an objective and action should be generated in </w:t>
            </w:r>
            <w:r w:rsidR="00E6275F" w:rsidRPr="00E06BB9">
              <w:rPr>
                <w:rFonts w:ascii="Arial" w:hAnsi="Arial" w:cs="Arial"/>
                <w:sz w:val="20"/>
                <w:szCs w:val="20"/>
              </w:rPr>
              <w:t xml:space="preserve">the </w:t>
            </w:r>
            <w:r w:rsidR="00FE6C3A" w:rsidRPr="00E06BB9">
              <w:rPr>
                <w:rFonts w:ascii="Arial" w:hAnsi="Arial" w:cs="Arial"/>
                <w:sz w:val="20"/>
                <w:szCs w:val="20"/>
              </w:rPr>
              <w:t>2023-24</w:t>
            </w:r>
            <w:r w:rsidR="00E6275F" w:rsidRPr="00E06BB9">
              <w:rPr>
                <w:rFonts w:ascii="Arial" w:hAnsi="Arial" w:cs="Arial"/>
                <w:sz w:val="20"/>
                <w:szCs w:val="20"/>
              </w:rPr>
              <w:t xml:space="preserve"> action plan</w:t>
            </w:r>
            <w:r w:rsidR="00D67D6C" w:rsidRPr="00E06BB9">
              <w:rPr>
                <w:rFonts w:ascii="Arial" w:hAnsi="Arial" w:cs="Arial"/>
                <w:sz w:val="20"/>
                <w:szCs w:val="20"/>
              </w:rPr>
              <w:t>.</w:t>
            </w:r>
          </w:p>
        </w:tc>
      </w:tr>
    </w:tbl>
    <w:p w14:paraId="79890888" w14:textId="77777777" w:rsidR="009E45B9" w:rsidRDefault="009E45B9" w:rsidP="009E45B9">
      <w:pPr>
        <w:spacing w:after="0" w:line="240" w:lineRule="auto"/>
        <w:rPr>
          <w:rFonts w:ascii="Arial" w:hAnsi="Arial" w:cs="Arial"/>
          <w:b/>
          <w:sz w:val="20"/>
          <w:szCs w:val="20"/>
        </w:rPr>
      </w:pPr>
    </w:p>
    <w:p w14:paraId="58F8C046" w14:textId="63587424" w:rsidR="00BC5A64" w:rsidRPr="002B2585" w:rsidRDefault="009E45B9" w:rsidP="00C57167">
      <w:pPr>
        <w:spacing w:before="240" w:after="120" w:line="240" w:lineRule="auto"/>
        <w:rPr>
          <w:rFonts w:ascii="Arial" w:hAnsi="Arial" w:cs="Arial"/>
          <w:b/>
        </w:rPr>
      </w:pPr>
      <w:r w:rsidRPr="001434DA">
        <w:rPr>
          <w:rFonts w:ascii="Arial" w:hAnsi="Arial" w:cs="Arial"/>
          <w:b/>
        </w:rPr>
        <w:t xml:space="preserve">Overview of strengths and </w:t>
      </w:r>
      <w:r w:rsidR="009C0A6B">
        <w:rPr>
          <w:rFonts w:ascii="Arial" w:hAnsi="Arial" w:cs="Arial"/>
          <w:b/>
        </w:rPr>
        <w:t>challenges</w:t>
      </w:r>
    </w:p>
    <w:tbl>
      <w:tblPr>
        <w:tblStyle w:val="TableGrid"/>
        <w:tblW w:w="10031" w:type="dxa"/>
        <w:tblLook w:val="04A0" w:firstRow="1" w:lastRow="0" w:firstColumn="1" w:lastColumn="0" w:noHBand="0" w:noVBand="1"/>
      </w:tblPr>
      <w:tblGrid>
        <w:gridCol w:w="10031"/>
      </w:tblGrid>
      <w:tr w:rsidR="00264BA5" w:rsidRPr="00D515C6" w14:paraId="242BFA37" w14:textId="77777777" w:rsidTr="00777B0C">
        <w:tc>
          <w:tcPr>
            <w:tcW w:w="10031" w:type="dxa"/>
            <w:shd w:val="clear" w:color="auto" w:fill="D9D9D9" w:themeFill="background1" w:themeFillShade="D9"/>
          </w:tcPr>
          <w:p w14:paraId="242BFA36" w14:textId="4BBD3DE4" w:rsidR="002C6EFB" w:rsidRPr="004F40E4" w:rsidRDefault="0FE4C0D4" w:rsidP="0FE4C0D4">
            <w:pPr>
              <w:pStyle w:val="ListParagraph"/>
              <w:numPr>
                <w:ilvl w:val="0"/>
                <w:numId w:val="2"/>
              </w:numPr>
              <w:spacing w:before="40" w:after="40"/>
              <w:ind w:left="284" w:hanging="284"/>
            </w:pPr>
            <w:r w:rsidRPr="0FE4C0D4">
              <w:rPr>
                <w:rFonts w:ascii="Arial" w:hAnsi="Arial" w:cs="Arial"/>
                <w:sz w:val="20"/>
                <w:szCs w:val="20"/>
              </w:rPr>
              <w:t xml:space="preserve">What has been successful this year, including areas of good practice that could be shared? If relevant, please include links to online material and highlight </w:t>
            </w:r>
            <w:proofErr w:type="gramStart"/>
            <w:r w:rsidRPr="0FE4C0D4">
              <w:rPr>
                <w:rFonts w:ascii="Arial" w:hAnsi="Arial" w:cs="Arial"/>
                <w:sz w:val="20"/>
                <w:szCs w:val="20"/>
              </w:rPr>
              <w:t>particular examples</w:t>
            </w:r>
            <w:proofErr w:type="gramEnd"/>
            <w:r w:rsidRPr="0FE4C0D4">
              <w:rPr>
                <w:rFonts w:ascii="Arial" w:hAnsi="Arial" w:cs="Arial"/>
                <w:sz w:val="20"/>
                <w:szCs w:val="20"/>
              </w:rPr>
              <w:t xml:space="preserve"> of successful changes to different courses (including awards, apprenticeships or higher technical qualifications) and delivery that could be shared. Please also highlight any good practice from other departments or other institutions that you have introduced or adapted.</w:t>
            </w:r>
          </w:p>
        </w:tc>
      </w:tr>
      <w:tr w:rsidR="00264BA5" w:rsidRPr="00903E3B" w14:paraId="242BFA3A" w14:textId="77777777" w:rsidTr="0FE4C0D4">
        <w:tc>
          <w:tcPr>
            <w:tcW w:w="10031" w:type="dxa"/>
            <w:tcBorders>
              <w:bottom w:val="single" w:sz="4" w:space="0" w:color="auto"/>
            </w:tcBorders>
          </w:tcPr>
          <w:p w14:paraId="2F0736BD" w14:textId="60B31AF7" w:rsidR="009B6DA7" w:rsidRDefault="009B6DA7" w:rsidP="00DC4279">
            <w:pPr>
              <w:spacing w:before="40" w:after="40"/>
              <w:rPr>
                <w:rFonts w:ascii="Arial" w:hAnsi="Arial" w:cs="Arial"/>
                <w:sz w:val="20"/>
                <w:szCs w:val="20"/>
              </w:rPr>
            </w:pPr>
          </w:p>
          <w:p w14:paraId="521E5D0E" w14:textId="081D02D5" w:rsidR="00543948" w:rsidRDefault="00543948" w:rsidP="00DC4279">
            <w:pPr>
              <w:spacing w:before="40" w:after="40"/>
              <w:rPr>
                <w:rFonts w:ascii="Arial" w:hAnsi="Arial" w:cs="Arial"/>
                <w:sz w:val="20"/>
                <w:szCs w:val="20"/>
              </w:rPr>
            </w:pPr>
          </w:p>
          <w:p w14:paraId="5C0261B2" w14:textId="46A2B6F3" w:rsidR="008A6C3C" w:rsidRDefault="008A6C3C" w:rsidP="00DC4279">
            <w:pPr>
              <w:spacing w:before="40" w:after="40"/>
              <w:rPr>
                <w:rFonts w:ascii="Arial" w:hAnsi="Arial" w:cs="Arial"/>
                <w:sz w:val="20"/>
                <w:szCs w:val="20"/>
              </w:rPr>
            </w:pPr>
          </w:p>
          <w:p w14:paraId="6B515155" w14:textId="77777777" w:rsidR="008A6C3C" w:rsidRPr="00903E3B" w:rsidRDefault="008A6C3C" w:rsidP="00DC4279">
            <w:pPr>
              <w:spacing w:before="40" w:after="40"/>
              <w:rPr>
                <w:rFonts w:ascii="Arial" w:hAnsi="Arial" w:cs="Arial"/>
                <w:sz w:val="20"/>
                <w:szCs w:val="20"/>
              </w:rPr>
            </w:pPr>
          </w:p>
          <w:p w14:paraId="242BFA39" w14:textId="5C67B372" w:rsidR="00543948" w:rsidRPr="00903E3B" w:rsidRDefault="00543948" w:rsidP="00DC4279">
            <w:pPr>
              <w:spacing w:before="40" w:after="40"/>
              <w:rPr>
                <w:rFonts w:ascii="Arial" w:hAnsi="Arial" w:cs="Arial"/>
                <w:sz w:val="20"/>
                <w:szCs w:val="20"/>
              </w:rPr>
            </w:pPr>
          </w:p>
        </w:tc>
      </w:tr>
      <w:tr w:rsidR="00264BA5" w:rsidRPr="00DC4279" w14:paraId="242BFA3C" w14:textId="77777777" w:rsidTr="00777B0C">
        <w:tc>
          <w:tcPr>
            <w:tcW w:w="10031" w:type="dxa"/>
            <w:shd w:val="clear" w:color="auto" w:fill="D9D9D9" w:themeFill="background1" w:themeFillShade="D9"/>
          </w:tcPr>
          <w:p w14:paraId="242BFA3B" w14:textId="0050BD86" w:rsidR="00264BA5" w:rsidRPr="00CB6F65" w:rsidRDefault="003D071E" w:rsidP="008C1654">
            <w:pPr>
              <w:pStyle w:val="ListParagraph"/>
              <w:numPr>
                <w:ilvl w:val="0"/>
                <w:numId w:val="2"/>
              </w:numPr>
              <w:spacing w:before="40" w:after="40"/>
              <w:ind w:left="284" w:hanging="284"/>
              <w:contextualSpacing w:val="0"/>
              <w:rPr>
                <w:rFonts w:ascii="Arial" w:hAnsi="Arial" w:cs="Arial"/>
                <w:sz w:val="20"/>
                <w:szCs w:val="20"/>
              </w:rPr>
            </w:pPr>
            <w:bookmarkStart w:id="1" w:name="_Hlk119074362"/>
            <w:r w:rsidRPr="00E06BB9">
              <w:rPr>
                <w:rFonts w:ascii="Arial" w:hAnsi="Arial" w:cs="Arial"/>
                <w:sz w:val="20"/>
                <w:szCs w:val="20"/>
              </w:rPr>
              <w:t xml:space="preserve">Discuss the specific challenges that you </w:t>
            </w:r>
            <w:r w:rsidR="00BC5A64" w:rsidRPr="00E06BB9">
              <w:rPr>
                <w:rFonts w:ascii="Arial" w:hAnsi="Arial" w:cs="Arial"/>
                <w:sz w:val="20"/>
                <w:szCs w:val="20"/>
              </w:rPr>
              <w:t>faced in 2022-23</w:t>
            </w:r>
            <w:r w:rsidRPr="00E06BB9">
              <w:rPr>
                <w:rFonts w:ascii="Arial" w:hAnsi="Arial" w:cs="Arial"/>
                <w:sz w:val="20"/>
                <w:szCs w:val="20"/>
              </w:rPr>
              <w:t xml:space="preserve">, noting areas that will require monitoring in </w:t>
            </w:r>
            <w:r w:rsidR="00BC5A64" w:rsidRPr="00E06BB9">
              <w:rPr>
                <w:rFonts w:ascii="Arial" w:hAnsi="Arial" w:cs="Arial"/>
                <w:sz w:val="20"/>
                <w:szCs w:val="20"/>
              </w:rPr>
              <w:t>2023/24</w:t>
            </w:r>
            <w:r w:rsidR="00F83062" w:rsidRPr="00E06BB9">
              <w:rPr>
                <w:rFonts w:ascii="Arial" w:hAnsi="Arial" w:cs="Arial"/>
                <w:sz w:val="20"/>
                <w:szCs w:val="20"/>
              </w:rPr>
              <w:t xml:space="preserve"> and the course</w:t>
            </w:r>
            <w:r w:rsidR="00CF0B67" w:rsidRPr="00E06BB9">
              <w:rPr>
                <w:rFonts w:ascii="Arial" w:hAnsi="Arial" w:cs="Arial"/>
                <w:sz w:val="20"/>
                <w:szCs w:val="20"/>
              </w:rPr>
              <w:t>(s)</w:t>
            </w:r>
            <w:r w:rsidR="00F83062" w:rsidRPr="00E06BB9">
              <w:rPr>
                <w:rFonts w:ascii="Arial" w:hAnsi="Arial" w:cs="Arial"/>
                <w:sz w:val="20"/>
                <w:szCs w:val="20"/>
              </w:rPr>
              <w:t xml:space="preserve"> or apprenticeship</w:t>
            </w:r>
            <w:r w:rsidR="00CF0B67" w:rsidRPr="00E06BB9">
              <w:rPr>
                <w:rFonts w:ascii="Arial" w:hAnsi="Arial" w:cs="Arial"/>
                <w:sz w:val="20"/>
                <w:szCs w:val="20"/>
              </w:rPr>
              <w:t>(s)</w:t>
            </w:r>
            <w:r w:rsidR="00F83062" w:rsidRPr="00E06BB9">
              <w:rPr>
                <w:rFonts w:ascii="Arial" w:hAnsi="Arial" w:cs="Arial"/>
                <w:sz w:val="20"/>
                <w:szCs w:val="20"/>
              </w:rPr>
              <w:t xml:space="preserve"> impacted</w:t>
            </w:r>
            <w:r w:rsidR="00EF4C65" w:rsidRPr="00E06BB9">
              <w:rPr>
                <w:rFonts w:ascii="Arial" w:hAnsi="Arial" w:cs="Arial"/>
                <w:sz w:val="20"/>
                <w:szCs w:val="20"/>
              </w:rPr>
              <w:t>.</w:t>
            </w:r>
            <w:r w:rsidR="00702172" w:rsidRPr="00E06BB9">
              <w:rPr>
                <w:rFonts w:ascii="Arial" w:hAnsi="Arial" w:cs="Arial"/>
                <w:color w:val="000000" w:themeColor="text1"/>
                <w:sz w:val="20"/>
                <w:szCs w:val="20"/>
              </w:rPr>
              <w:t xml:space="preserve"> </w:t>
            </w:r>
            <w:r w:rsidR="00267AF4" w:rsidRPr="00E06BB9">
              <w:rPr>
                <w:rFonts w:ascii="Arial" w:hAnsi="Arial" w:cs="Arial"/>
                <w:color w:val="000000" w:themeColor="text1"/>
                <w:sz w:val="20"/>
                <w:szCs w:val="20"/>
              </w:rPr>
              <w:t>What steps or processes have you used to resolve issues or overcome problems, and to measure the impact of actions taken?</w:t>
            </w:r>
            <w:r w:rsidR="00BC5A64" w:rsidRPr="00E06BB9">
              <w:rPr>
                <w:rFonts w:ascii="Arial" w:hAnsi="Arial" w:cs="Arial"/>
                <w:color w:val="000000" w:themeColor="text1"/>
                <w:sz w:val="20"/>
                <w:szCs w:val="20"/>
              </w:rPr>
              <w:t xml:space="preserve"> </w:t>
            </w:r>
            <w:r w:rsidR="00D85C47" w:rsidRPr="00E06BB9">
              <w:rPr>
                <w:rFonts w:ascii="Arial" w:hAnsi="Arial" w:cs="Arial"/>
                <w:color w:val="000000" w:themeColor="text1"/>
                <w:sz w:val="20"/>
                <w:szCs w:val="20"/>
              </w:rPr>
              <w:t>Have lessons been learned that could be shared more widely across the University?</w:t>
            </w:r>
            <w:r w:rsidR="00300F74">
              <w:rPr>
                <w:rFonts w:ascii="Arial" w:hAnsi="Arial" w:cs="Arial"/>
                <w:color w:val="000000" w:themeColor="text1"/>
                <w:sz w:val="20"/>
                <w:szCs w:val="20"/>
              </w:rPr>
              <w:t xml:space="preserve"> </w:t>
            </w:r>
          </w:p>
        </w:tc>
      </w:tr>
      <w:tr w:rsidR="00264BA5" w:rsidRPr="00903E3B" w14:paraId="242BFA3F" w14:textId="77777777" w:rsidTr="0FE4C0D4">
        <w:tc>
          <w:tcPr>
            <w:tcW w:w="10031" w:type="dxa"/>
            <w:tcBorders>
              <w:bottom w:val="single" w:sz="4" w:space="0" w:color="auto"/>
            </w:tcBorders>
          </w:tcPr>
          <w:p w14:paraId="242BFA3D" w14:textId="77777777" w:rsidR="006A5742" w:rsidRDefault="006A5742" w:rsidP="00DC4279">
            <w:pPr>
              <w:spacing w:before="40" w:after="40"/>
              <w:rPr>
                <w:rFonts w:ascii="Arial" w:hAnsi="Arial" w:cs="Arial"/>
                <w:sz w:val="20"/>
                <w:szCs w:val="20"/>
              </w:rPr>
            </w:pPr>
          </w:p>
          <w:p w14:paraId="1B2B55A1" w14:textId="77777777" w:rsidR="00543948" w:rsidRDefault="00543948" w:rsidP="00DC4279">
            <w:pPr>
              <w:spacing w:before="40" w:after="40"/>
              <w:rPr>
                <w:rFonts w:ascii="Arial" w:hAnsi="Arial" w:cs="Arial"/>
                <w:sz w:val="20"/>
                <w:szCs w:val="20"/>
              </w:rPr>
            </w:pPr>
          </w:p>
          <w:p w14:paraId="361FCEEC" w14:textId="77777777" w:rsidR="00543948" w:rsidRDefault="00543948" w:rsidP="00DC4279">
            <w:pPr>
              <w:spacing w:before="40" w:after="40"/>
              <w:rPr>
                <w:rFonts w:ascii="Arial" w:hAnsi="Arial" w:cs="Arial"/>
                <w:sz w:val="20"/>
                <w:szCs w:val="20"/>
              </w:rPr>
            </w:pPr>
          </w:p>
          <w:p w14:paraId="6DBEAA93" w14:textId="77777777" w:rsidR="008A6C3C" w:rsidRDefault="008A6C3C" w:rsidP="00DC4279">
            <w:pPr>
              <w:spacing w:before="40" w:after="40"/>
              <w:rPr>
                <w:rFonts w:ascii="Arial" w:hAnsi="Arial" w:cs="Arial"/>
                <w:sz w:val="20"/>
                <w:szCs w:val="20"/>
              </w:rPr>
            </w:pPr>
          </w:p>
          <w:p w14:paraId="242BFA3E" w14:textId="278D2B30" w:rsidR="008A6C3C" w:rsidRPr="00903E3B" w:rsidRDefault="008A6C3C" w:rsidP="00DC4279">
            <w:pPr>
              <w:spacing w:before="40" w:after="40"/>
              <w:rPr>
                <w:rFonts w:ascii="Arial" w:hAnsi="Arial" w:cs="Arial"/>
                <w:sz w:val="20"/>
                <w:szCs w:val="20"/>
              </w:rPr>
            </w:pPr>
          </w:p>
        </w:tc>
      </w:tr>
    </w:tbl>
    <w:p w14:paraId="5B12400C" w14:textId="664BD225" w:rsidR="00BC5A64" w:rsidRDefault="00BC5A64">
      <w:pPr>
        <w:rPr>
          <w:rFonts w:ascii="Arial" w:hAnsi="Arial" w:cs="Arial"/>
          <w:b/>
          <w:bCs/>
        </w:rPr>
      </w:pPr>
    </w:p>
    <w:p w14:paraId="5B173C4F" w14:textId="77777777" w:rsidR="002B2585" w:rsidRPr="002B2585" w:rsidRDefault="0FE4C0D4" w:rsidP="002B2585">
      <w:pPr>
        <w:rPr>
          <w:rFonts w:ascii="Arial" w:hAnsi="Arial" w:cs="Arial"/>
          <w:b/>
          <w:bCs/>
        </w:rPr>
      </w:pPr>
      <w:r w:rsidRPr="0FE4C0D4">
        <w:rPr>
          <w:rFonts w:ascii="Arial" w:hAnsi="Arial" w:cs="Arial"/>
          <w:b/>
          <w:bCs/>
        </w:rPr>
        <w:t>Education Away Day</w:t>
      </w:r>
    </w:p>
    <w:tbl>
      <w:tblPr>
        <w:tblStyle w:val="TableGrid"/>
        <w:tblW w:w="10031" w:type="dxa"/>
        <w:tblLook w:val="04A0" w:firstRow="1" w:lastRow="0" w:firstColumn="1" w:lastColumn="0" w:noHBand="0" w:noVBand="1"/>
      </w:tblPr>
      <w:tblGrid>
        <w:gridCol w:w="10031"/>
      </w:tblGrid>
      <w:tr w:rsidR="002B2585" w:rsidRPr="00CB6F65" w14:paraId="0E1F87AB" w14:textId="77777777" w:rsidTr="00DF4108">
        <w:tc>
          <w:tcPr>
            <w:tcW w:w="10031" w:type="dxa"/>
            <w:shd w:val="clear" w:color="auto" w:fill="D9D9D9" w:themeFill="background1" w:themeFillShade="D9"/>
          </w:tcPr>
          <w:p w14:paraId="25717EF0" w14:textId="2B211CEE" w:rsidR="002B2585" w:rsidRPr="00CB6F65" w:rsidRDefault="002B2585" w:rsidP="00E12CA2">
            <w:pPr>
              <w:pStyle w:val="ListParagraph"/>
              <w:numPr>
                <w:ilvl w:val="0"/>
                <w:numId w:val="2"/>
              </w:numPr>
              <w:spacing w:before="40" w:after="40"/>
              <w:ind w:left="284" w:hanging="284"/>
              <w:contextualSpacing w:val="0"/>
              <w:rPr>
                <w:rFonts w:ascii="Arial" w:hAnsi="Arial" w:cs="Arial"/>
                <w:sz w:val="20"/>
                <w:szCs w:val="20"/>
              </w:rPr>
            </w:pPr>
            <w:r w:rsidRPr="00EA5199">
              <w:rPr>
                <w:rFonts w:ascii="Arial" w:hAnsi="Arial" w:cs="Arial"/>
                <w:sz w:val="20"/>
                <w:szCs w:val="20"/>
              </w:rPr>
              <w:t>Please provide a brief note on the process by which your department carried out an early autumn review of educational performance (the ‘away day equivalent activity’) and any outcomes of this that are not separately listed in the action plan.</w:t>
            </w:r>
          </w:p>
        </w:tc>
      </w:tr>
      <w:tr w:rsidR="002B2585" w:rsidRPr="00903E3B" w14:paraId="32A95802" w14:textId="77777777" w:rsidTr="00E12CA2">
        <w:tc>
          <w:tcPr>
            <w:tcW w:w="10031" w:type="dxa"/>
            <w:tcBorders>
              <w:bottom w:val="single" w:sz="4" w:space="0" w:color="auto"/>
            </w:tcBorders>
          </w:tcPr>
          <w:p w14:paraId="6AA473B9" w14:textId="77777777" w:rsidR="002B2585" w:rsidRDefault="002B2585" w:rsidP="00E12CA2">
            <w:pPr>
              <w:spacing w:before="40" w:after="40"/>
              <w:rPr>
                <w:rFonts w:ascii="Arial" w:hAnsi="Arial" w:cs="Arial"/>
                <w:sz w:val="20"/>
                <w:szCs w:val="20"/>
              </w:rPr>
            </w:pPr>
          </w:p>
          <w:p w14:paraId="41F880C9" w14:textId="77777777" w:rsidR="002B2585" w:rsidRPr="00903E3B" w:rsidRDefault="002B2585" w:rsidP="00E12CA2">
            <w:pPr>
              <w:spacing w:before="40" w:after="40"/>
              <w:rPr>
                <w:rFonts w:ascii="Arial" w:hAnsi="Arial" w:cs="Arial"/>
                <w:sz w:val="20"/>
                <w:szCs w:val="20"/>
              </w:rPr>
            </w:pPr>
          </w:p>
          <w:p w14:paraId="75716D2B" w14:textId="77777777" w:rsidR="002B2585" w:rsidRDefault="002B2585" w:rsidP="00E12CA2">
            <w:pPr>
              <w:spacing w:before="40" w:after="40"/>
              <w:rPr>
                <w:rFonts w:ascii="Arial" w:hAnsi="Arial" w:cs="Arial"/>
                <w:sz w:val="20"/>
                <w:szCs w:val="20"/>
              </w:rPr>
            </w:pPr>
          </w:p>
          <w:p w14:paraId="1B75F5C5" w14:textId="77777777" w:rsidR="002B2585" w:rsidRDefault="002B2585" w:rsidP="00E12CA2">
            <w:pPr>
              <w:spacing w:before="40" w:after="40"/>
              <w:rPr>
                <w:rFonts w:ascii="Arial" w:hAnsi="Arial" w:cs="Arial"/>
                <w:sz w:val="20"/>
                <w:szCs w:val="20"/>
              </w:rPr>
            </w:pPr>
          </w:p>
          <w:p w14:paraId="176256D1" w14:textId="77777777" w:rsidR="002B2585" w:rsidRPr="00903E3B" w:rsidRDefault="002B2585" w:rsidP="00E12CA2">
            <w:pPr>
              <w:spacing w:before="40" w:after="40"/>
              <w:rPr>
                <w:rFonts w:ascii="Arial" w:hAnsi="Arial" w:cs="Arial"/>
                <w:sz w:val="20"/>
                <w:szCs w:val="20"/>
              </w:rPr>
            </w:pPr>
          </w:p>
        </w:tc>
      </w:tr>
      <w:bookmarkEnd w:id="1"/>
    </w:tbl>
    <w:p w14:paraId="675101F5" w14:textId="6620C5A3" w:rsidR="001576A9" w:rsidRDefault="001576A9" w:rsidP="009E45B9">
      <w:pPr>
        <w:spacing w:before="240" w:after="120" w:line="240" w:lineRule="auto"/>
        <w:rPr>
          <w:rFonts w:ascii="Arial" w:hAnsi="Arial" w:cs="Arial"/>
          <w:b/>
        </w:rPr>
      </w:pPr>
    </w:p>
    <w:p w14:paraId="3CB1D28F" w14:textId="75BCCEA8" w:rsidR="00532A7F" w:rsidRPr="001434DA" w:rsidRDefault="0FE4C0D4" w:rsidP="009E45B9">
      <w:pPr>
        <w:spacing w:before="240" w:after="120" w:line="240" w:lineRule="auto"/>
        <w:rPr>
          <w:rFonts w:ascii="Arial" w:hAnsi="Arial" w:cs="Arial"/>
          <w:b/>
        </w:rPr>
      </w:pPr>
      <w:r w:rsidRPr="0FE4C0D4">
        <w:rPr>
          <w:rFonts w:ascii="Arial" w:hAnsi="Arial" w:cs="Arial"/>
          <w:b/>
          <w:bCs/>
        </w:rPr>
        <w:lastRenderedPageBreak/>
        <w:t>External engagement</w:t>
      </w:r>
    </w:p>
    <w:tbl>
      <w:tblPr>
        <w:tblStyle w:val="TableGrid"/>
        <w:tblW w:w="10031" w:type="dxa"/>
        <w:tblLook w:val="04A0" w:firstRow="1" w:lastRow="0" w:firstColumn="1" w:lastColumn="0" w:noHBand="0" w:noVBand="1"/>
      </w:tblPr>
      <w:tblGrid>
        <w:gridCol w:w="10031"/>
      </w:tblGrid>
      <w:tr w:rsidR="00532A7F" w:rsidRPr="00847F35" w14:paraId="0831D9D6" w14:textId="77777777" w:rsidTr="0FE4C0D4">
        <w:tc>
          <w:tcPr>
            <w:tcW w:w="10031" w:type="dxa"/>
            <w:shd w:val="clear" w:color="auto" w:fill="D9D9D9" w:themeFill="background1" w:themeFillShade="D9"/>
          </w:tcPr>
          <w:p w14:paraId="60CF3505" w14:textId="77F2BB77" w:rsidR="00532A7F" w:rsidRPr="00804A08" w:rsidRDefault="0FE4C0D4" w:rsidP="00804A08">
            <w:pPr>
              <w:pStyle w:val="ListParagraph"/>
              <w:numPr>
                <w:ilvl w:val="0"/>
                <w:numId w:val="2"/>
              </w:numPr>
              <w:spacing w:before="40" w:after="40"/>
              <w:ind w:left="284" w:hanging="284"/>
              <w:contextualSpacing w:val="0"/>
              <w:rPr>
                <w:rFonts w:ascii="Arial" w:hAnsi="Arial" w:cs="Arial"/>
                <w:sz w:val="20"/>
                <w:szCs w:val="20"/>
              </w:rPr>
            </w:pPr>
            <w:r w:rsidRPr="0FE4C0D4">
              <w:rPr>
                <w:rFonts w:ascii="Arial" w:hAnsi="Arial" w:cs="Arial"/>
                <w:color w:val="000000" w:themeColor="text1"/>
                <w:sz w:val="20"/>
                <w:szCs w:val="20"/>
              </w:rPr>
              <w:t xml:space="preserve">Please highlight how external feedback (for example, from </w:t>
            </w:r>
            <w:r w:rsidR="00D07AFF">
              <w:rPr>
                <w:rFonts w:ascii="Arial" w:hAnsi="Arial" w:cs="Arial"/>
                <w:color w:val="000000" w:themeColor="text1"/>
                <w:sz w:val="20"/>
                <w:szCs w:val="20"/>
              </w:rPr>
              <w:t>P</w:t>
            </w:r>
            <w:r w:rsidRPr="0FE4C0D4">
              <w:rPr>
                <w:rFonts w:ascii="Arial" w:hAnsi="Arial" w:cs="Arial"/>
                <w:color w:val="000000" w:themeColor="text1"/>
                <w:sz w:val="20"/>
                <w:szCs w:val="20"/>
              </w:rPr>
              <w:t xml:space="preserve">rofessional, </w:t>
            </w:r>
            <w:r w:rsidR="006D1FEC">
              <w:rPr>
                <w:rFonts w:ascii="Arial" w:hAnsi="Arial" w:cs="Arial"/>
                <w:color w:val="000000" w:themeColor="text1"/>
                <w:sz w:val="20"/>
                <w:szCs w:val="20"/>
              </w:rPr>
              <w:t>S</w:t>
            </w:r>
            <w:r w:rsidRPr="0FE4C0D4">
              <w:rPr>
                <w:rFonts w:ascii="Arial" w:hAnsi="Arial" w:cs="Arial"/>
                <w:color w:val="000000" w:themeColor="text1"/>
                <w:sz w:val="20"/>
                <w:szCs w:val="20"/>
              </w:rPr>
              <w:t xml:space="preserve">tatutory and </w:t>
            </w:r>
            <w:r w:rsidR="006D1FEC">
              <w:rPr>
                <w:rFonts w:ascii="Arial" w:hAnsi="Arial" w:cs="Arial"/>
                <w:color w:val="000000" w:themeColor="text1"/>
                <w:sz w:val="20"/>
                <w:szCs w:val="20"/>
              </w:rPr>
              <w:t>R</w:t>
            </w:r>
            <w:r w:rsidRPr="0FE4C0D4">
              <w:rPr>
                <w:rFonts w:ascii="Arial" w:hAnsi="Arial" w:cs="Arial"/>
                <w:color w:val="000000" w:themeColor="text1"/>
                <w:sz w:val="20"/>
                <w:szCs w:val="20"/>
              </w:rPr>
              <w:t xml:space="preserve">egulatory </w:t>
            </w:r>
            <w:r w:rsidR="006D1FEC">
              <w:rPr>
                <w:rFonts w:ascii="Arial" w:hAnsi="Arial" w:cs="Arial"/>
                <w:color w:val="000000" w:themeColor="text1"/>
                <w:sz w:val="20"/>
                <w:szCs w:val="20"/>
              </w:rPr>
              <w:t>B</w:t>
            </w:r>
            <w:r w:rsidRPr="0FE4C0D4">
              <w:rPr>
                <w:rFonts w:ascii="Arial" w:hAnsi="Arial" w:cs="Arial"/>
                <w:color w:val="000000" w:themeColor="text1"/>
                <w:sz w:val="20"/>
                <w:szCs w:val="20"/>
              </w:rPr>
              <w:t>odies</w:t>
            </w:r>
            <w:r w:rsidR="00D07AFF">
              <w:rPr>
                <w:rFonts w:ascii="Arial" w:hAnsi="Arial" w:cs="Arial"/>
                <w:color w:val="000000" w:themeColor="text1"/>
                <w:sz w:val="20"/>
                <w:szCs w:val="20"/>
              </w:rPr>
              <w:t xml:space="preserve"> (PSRBs)</w:t>
            </w:r>
            <w:r w:rsidR="00E1742A" w:rsidRPr="006D1FEC">
              <w:rPr>
                <w:rFonts w:ascii="Arial" w:hAnsi="Arial" w:cs="Arial"/>
              </w:rPr>
              <w:t>, or any other form of external accrediting body</w:t>
            </w:r>
            <w:r w:rsidRPr="0FE4C0D4">
              <w:rPr>
                <w:rFonts w:ascii="Arial" w:hAnsi="Arial" w:cs="Arial"/>
                <w:color w:val="000000" w:themeColor="text1"/>
                <w:sz w:val="20"/>
                <w:szCs w:val="20"/>
              </w:rPr>
              <w:t xml:space="preserve">, reports from External Examiners, employer advisory boards or other employer or industry representatives or any other external input as relevant) on the course(s) has been considered and acted upon. For apprenticeships, please comment on </w:t>
            </w:r>
            <w:r w:rsidRPr="0FE4C0D4">
              <w:rPr>
                <w:rFonts w:ascii="Arial" w:hAnsi="Arial" w:cs="Arial"/>
                <w:sz w:val="20"/>
                <w:szCs w:val="20"/>
              </w:rPr>
              <w:t>employer or industry representative feedback and consultation in relation to apprenticeship design and any End-point assessor feedback.</w:t>
            </w:r>
          </w:p>
        </w:tc>
      </w:tr>
      <w:tr w:rsidR="00532A7F" w:rsidRPr="00847F35" w14:paraId="6AD494AB" w14:textId="77777777" w:rsidTr="0FE4C0D4">
        <w:trPr>
          <w:trHeight w:val="1208"/>
        </w:trPr>
        <w:tc>
          <w:tcPr>
            <w:tcW w:w="10031" w:type="dxa"/>
          </w:tcPr>
          <w:p w14:paraId="358C5589" w14:textId="77777777" w:rsidR="00C57167" w:rsidRDefault="00C57167" w:rsidP="003C66F8">
            <w:pPr>
              <w:spacing w:before="40" w:after="40"/>
              <w:rPr>
                <w:rFonts w:ascii="Arial" w:hAnsi="Arial" w:cs="Arial"/>
                <w:sz w:val="20"/>
                <w:szCs w:val="20"/>
              </w:rPr>
            </w:pPr>
          </w:p>
          <w:p w14:paraId="7C734365" w14:textId="77777777" w:rsidR="009E45B9" w:rsidRDefault="009E45B9" w:rsidP="003C66F8">
            <w:pPr>
              <w:spacing w:before="40" w:after="40"/>
              <w:rPr>
                <w:rFonts w:ascii="Arial" w:hAnsi="Arial" w:cs="Arial"/>
                <w:sz w:val="20"/>
                <w:szCs w:val="20"/>
              </w:rPr>
            </w:pPr>
          </w:p>
          <w:p w14:paraId="3238BDE0" w14:textId="77777777" w:rsidR="00543948" w:rsidRDefault="00543948" w:rsidP="003C66F8">
            <w:pPr>
              <w:spacing w:before="40" w:after="40"/>
              <w:rPr>
                <w:rFonts w:ascii="Arial" w:hAnsi="Arial" w:cs="Arial"/>
                <w:sz w:val="20"/>
                <w:szCs w:val="20"/>
              </w:rPr>
            </w:pPr>
          </w:p>
          <w:p w14:paraId="30B338A4" w14:textId="77777777" w:rsidR="008A6C3C" w:rsidRDefault="008A6C3C" w:rsidP="003C66F8">
            <w:pPr>
              <w:spacing w:before="40" w:after="40"/>
              <w:rPr>
                <w:rFonts w:ascii="Arial" w:hAnsi="Arial" w:cs="Arial"/>
                <w:sz w:val="20"/>
                <w:szCs w:val="20"/>
              </w:rPr>
            </w:pPr>
          </w:p>
          <w:p w14:paraId="29BDA0F5" w14:textId="45D8FEC9" w:rsidR="008A6C3C" w:rsidRPr="00847F35" w:rsidRDefault="008A6C3C" w:rsidP="003C66F8">
            <w:pPr>
              <w:spacing w:before="40" w:after="40"/>
              <w:rPr>
                <w:rFonts w:ascii="Arial" w:hAnsi="Arial" w:cs="Arial"/>
                <w:sz w:val="20"/>
                <w:szCs w:val="20"/>
              </w:rPr>
            </w:pPr>
          </w:p>
        </w:tc>
      </w:tr>
    </w:tbl>
    <w:p w14:paraId="5BD3874F" w14:textId="77777777" w:rsidR="00543948" w:rsidRDefault="00543948" w:rsidP="009778A6">
      <w:pPr>
        <w:spacing w:before="240" w:after="120" w:line="240" w:lineRule="auto"/>
        <w:rPr>
          <w:rFonts w:ascii="Arial" w:hAnsi="Arial" w:cs="Arial"/>
          <w:b/>
        </w:rPr>
      </w:pPr>
    </w:p>
    <w:p w14:paraId="02542FB2" w14:textId="36D5C84E" w:rsidR="009778A6" w:rsidRPr="001434DA" w:rsidRDefault="0FE4C0D4" w:rsidP="009778A6">
      <w:pPr>
        <w:spacing w:before="240" w:after="120" w:line="240" w:lineRule="auto"/>
        <w:rPr>
          <w:rFonts w:ascii="Arial" w:hAnsi="Arial" w:cs="Arial"/>
          <w:b/>
        </w:rPr>
      </w:pPr>
      <w:r w:rsidRPr="0FE4C0D4">
        <w:rPr>
          <w:rFonts w:ascii="Arial" w:hAnsi="Arial" w:cs="Arial"/>
          <w:b/>
          <w:bCs/>
        </w:rPr>
        <w:t>Student engagement and feedback</w:t>
      </w:r>
    </w:p>
    <w:tbl>
      <w:tblPr>
        <w:tblStyle w:val="TableGrid"/>
        <w:tblW w:w="10031" w:type="dxa"/>
        <w:tblLook w:val="04A0" w:firstRow="1" w:lastRow="0" w:firstColumn="1" w:lastColumn="0" w:noHBand="0" w:noVBand="1"/>
      </w:tblPr>
      <w:tblGrid>
        <w:gridCol w:w="10031"/>
      </w:tblGrid>
      <w:tr w:rsidR="009778A6" w:rsidRPr="00847F35" w14:paraId="5B5DC9E8" w14:textId="77777777" w:rsidTr="0FE4C0D4">
        <w:tc>
          <w:tcPr>
            <w:tcW w:w="10031" w:type="dxa"/>
            <w:shd w:val="clear" w:color="auto" w:fill="D9D9D9" w:themeFill="background1" w:themeFillShade="D9"/>
          </w:tcPr>
          <w:p w14:paraId="6F3F8EB7" w14:textId="450A6A29" w:rsidR="00E06BB9" w:rsidRPr="00E06BB9" w:rsidRDefault="0FE4C0D4" w:rsidP="00714A32">
            <w:pPr>
              <w:pStyle w:val="ListParagraph"/>
              <w:numPr>
                <w:ilvl w:val="0"/>
                <w:numId w:val="2"/>
              </w:numPr>
              <w:spacing w:before="40" w:after="40"/>
              <w:ind w:left="284" w:hanging="284"/>
              <w:contextualSpacing w:val="0"/>
              <w:rPr>
                <w:rFonts w:ascii="Arial" w:hAnsi="Arial" w:cs="Arial"/>
                <w:sz w:val="20"/>
                <w:szCs w:val="20"/>
              </w:rPr>
            </w:pPr>
            <w:r w:rsidRPr="0FE4C0D4">
              <w:rPr>
                <w:rFonts w:ascii="Arial" w:hAnsi="Arial" w:cs="Arial"/>
                <w:color w:val="000000" w:themeColor="text1"/>
                <w:sz w:val="20"/>
                <w:szCs w:val="20"/>
              </w:rPr>
              <w:t>Please highlight how student engagement and feedback on the course(s) and modules has been considered and acted upon. Provide examples of where student feedback has been acted upon and how this has been reported back to students. Please specify where examples relate to learners on apprenticeships and provide commentary on any student feedback and experience of tripartite meetings (also known as progress reviews) and End-point assessment</w:t>
            </w:r>
            <w:r w:rsidR="00CF467C">
              <w:rPr>
                <w:rFonts w:ascii="Arial" w:hAnsi="Arial" w:cs="Arial"/>
                <w:color w:val="000000" w:themeColor="text1"/>
                <w:sz w:val="20"/>
                <w:szCs w:val="20"/>
              </w:rPr>
              <w:t>s</w:t>
            </w:r>
            <w:r w:rsidRPr="0FE4C0D4">
              <w:rPr>
                <w:rFonts w:ascii="Arial" w:hAnsi="Arial" w:cs="Arial"/>
                <w:color w:val="000000" w:themeColor="text1"/>
                <w:sz w:val="20"/>
                <w:szCs w:val="20"/>
              </w:rPr>
              <w:t xml:space="preserve">. </w:t>
            </w:r>
          </w:p>
          <w:p w14:paraId="72B66C18" w14:textId="6ED7FE31" w:rsidR="00714A32" w:rsidRPr="00714A32" w:rsidRDefault="00743746" w:rsidP="00E06BB9">
            <w:pPr>
              <w:pStyle w:val="ListParagraph"/>
              <w:spacing w:before="40" w:after="40"/>
              <w:ind w:left="284"/>
              <w:contextualSpacing w:val="0"/>
              <w:rPr>
                <w:rFonts w:ascii="Arial" w:hAnsi="Arial" w:cs="Arial"/>
                <w:sz w:val="20"/>
                <w:szCs w:val="20"/>
              </w:rPr>
            </w:pPr>
            <w:r w:rsidRPr="00E06BB9">
              <w:rPr>
                <w:rFonts w:ascii="Arial" w:hAnsi="Arial" w:cs="Arial"/>
                <w:sz w:val="20"/>
                <w:szCs w:val="20"/>
              </w:rPr>
              <w:t>Departments should record student engagement levels and trends in accordance with</w:t>
            </w:r>
            <w:r w:rsidR="00714A32" w:rsidRPr="00E06BB9">
              <w:rPr>
                <w:rFonts w:ascii="Arial" w:hAnsi="Arial" w:cs="Arial"/>
                <w:sz w:val="20"/>
                <w:szCs w:val="20"/>
              </w:rPr>
              <w:t xml:space="preserve"> the relevant Performance Indicators, National Student Survey (NSS), Student Voice Groups (SVGs), Student Module Feedback, UK Engagement Survey (UKES) / Postgraduate Taught Experience Survey (PTES), and apprentice feedback surveys.</w:t>
            </w:r>
          </w:p>
        </w:tc>
      </w:tr>
      <w:tr w:rsidR="009778A6" w:rsidRPr="00847F35" w14:paraId="5F35F671" w14:textId="77777777" w:rsidTr="0FE4C0D4">
        <w:trPr>
          <w:trHeight w:val="1133"/>
        </w:trPr>
        <w:tc>
          <w:tcPr>
            <w:tcW w:w="10031" w:type="dxa"/>
          </w:tcPr>
          <w:p w14:paraId="7AF01511" w14:textId="77777777" w:rsidR="009778A6" w:rsidRDefault="009778A6" w:rsidP="003C66F8">
            <w:pPr>
              <w:spacing w:before="40" w:after="40"/>
              <w:rPr>
                <w:rFonts w:ascii="Arial" w:hAnsi="Arial" w:cs="Arial"/>
                <w:sz w:val="20"/>
                <w:szCs w:val="20"/>
              </w:rPr>
            </w:pPr>
          </w:p>
          <w:p w14:paraId="2ECFDC78" w14:textId="77777777" w:rsidR="008A6C3C" w:rsidRDefault="008A6C3C" w:rsidP="003C66F8">
            <w:pPr>
              <w:spacing w:before="40" w:after="40"/>
              <w:rPr>
                <w:rFonts w:ascii="Arial" w:hAnsi="Arial" w:cs="Arial"/>
                <w:sz w:val="20"/>
                <w:szCs w:val="20"/>
              </w:rPr>
            </w:pPr>
          </w:p>
          <w:p w14:paraId="5FBA5D18" w14:textId="77777777" w:rsidR="008A6C3C" w:rsidRDefault="008A6C3C" w:rsidP="003C66F8">
            <w:pPr>
              <w:spacing w:before="40" w:after="40"/>
              <w:rPr>
                <w:rFonts w:ascii="Arial" w:hAnsi="Arial" w:cs="Arial"/>
                <w:sz w:val="20"/>
                <w:szCs w:val="20"/>
              </w:rPr>
            </w:pPr>
          </w:p>
          <w:p w14:paraId="0795C580" w14:textId="77777777" w:rsidR="008A6C3C" w:rsidRDefault="008A6C3C" w:rsidP="003C66F8">
            <w:pPr>
              <w:spacing w:before="40" w:after="40"/>
              <w:rPr>
                <w:rFonts w:ascii="Arial" w:hAnsi="Arial" w:cs="Arial"/>
                <w:sz w:val="20"/>
                <w:szCs w:val="20"/>
              </w:rPr>
            </w:pPr>
          </w:p>
          <w:p w14:paraId="59A9B948" w14:textId="0B925363" w:rsidR="008A6C3C" w:rsidRPr="00847F35" w:rsidRDefault="008A6C3C" w:rsidP="003C66F8">
            <w:pPr>
              <w:spacing w:before="40" w:after="40"/>
              <w:rPr>
                <w:rFonts w:ascii="Arial" w:hAnsi="Arial" w:cs="Arial"/>
                <w:sz w:val="20"/>
                <w:szCs w:val="20"/>
              </w:rPr>
            </w:pPr>
          </w:p>
        </w:tc>
      </w:tr>
    </w:tbl>
    <w:p w14:paraId="192D57FD" w14:textId="77777777" w:rsidR="00543948" w:rsidRDefault="00543948" w:rsidP="00AE0E5B">
      <w:pPr>
        <w:spacing w:before="240" w:after="120" w:line="240" w:lineRule="auto"/>
        <w:rPr>
          <w:rFonts w:ascii="Arial" w:hAnsi="Arial" w:cs="Arial"/>
          <w:b/>
          <w:bCs/>
        </w:rPr>
      </w:pPr>
    </w:p>
    <w:p w14:paraId="547F0F9A" w14:textId="5CFAB638" w:rsidR="00AE0E5B" w:rsidRPr="001434DA" w:rsidRDefault="00AE0E5B" w:rsidP="00AE0E5B">
      <w:pPr>
        <w:spacing w:before="240" w:after="120" w:line="240" w:lineRule="auto"/>
        <w:rPr>
          <w:rFonts w:ascii="Arial" w:hAnsi="Arial" w:cs="Arial"/>
          <w:b/>
        </w:rPr>
      </w:pPr>
      <w:r w:rsidRPr="009B1C4D">
        <w:rPr>
          <w:rFonts w:ascii="Arial" w:hAnsi="Arial" w:cs="Arial"/>
          <w:b/>
          <w:bCs/>
        </w:rPr>
        <w:t>Equality</w:t>
      </w:r>
      <w:r w:rsidR="007211D6">
        <w:rPr>
          <w:rFonts w:ascii="Arial" w:hAnsi="Arial" w:cs="Arial"/>
          <w:b/>
          <w:bCs/>
        </w:rPr>
        <w:t>,</w:t>
      </w:r>
      <w:r w:rsidRPr="009B1C4D">
        <w:rPr>
          <w:rFonts w:ascii="Arial" w:hAnsi="Arial" w:cs="Arial"/>
          <w:b/>
          <w:bCs/>
        </w:rPr>
        <w:t xml:space="preserve"> </w:t>
      </w:r>
      <w:proofErr w:type="gramStart"/>
      <w:r w:rsidRPr="009B1C4D">
        <w:rPr>
          <w:rFonts w:ascii="Arial" w:hAnsi="Arial" w:cs="Arial"/>
          <w:b/>
          <w:bCs/>
        </w:rPr>
        <w:t>diversity</w:t>
      </w:r>
      <w:proofErr w:type="gramEnd"/>
      <w:r w:rsidR="007211D6">
        <w:rPr>
          <w:rFonts w:ascii="Arial" w:hAnsi="Arial" w:cs="Arial"/>
          <w:b/>
          <w:bCs/>
        </w:rPr>
        <w:t xml:space="preserve"> and inclusion</w:t>
      </w:r>
    </w:p>
    <w:tbl>
      <w:tblPr>
        <w:tblStyle w:val="TableGrid"/>
        <w:tblW w:w="10031" w:type="dxa"/>
        <w:tblLook w:val="04A0" w:firstRow="1" w:lastRow="0" w:firstColumn="1" w:lastColumn="0" w:noHBand="0" w:noVBand="1"/>
      </w:tblPr>
      <w:tblGrid>
        <w:gridCol w:w="10031"/>
      </w:tblGrid>
      <w:tr w:rsidR="00AE0E5B" w:rsidRPr="00DC4279" w14:paraId="24B17FE2" w14:textId="77777777" w:rsidTr="0FE4C0D4">
        <w:tc>
          <w:tcPr>
            <w:tcW w:w="10031" w:type="dxa"/>
            <w:shd w:val="clear" w:color="auto" w:fill="D9D9D9" w:themeFill="background1" w:themeFillShade="D9"/>
          </w:tcPr>
          <w:p w14:paraId="5DDFF59D" w14:textId="76DF9818" w:rsidR="00AE0E5B" w:rsidRPr="00AE0E5B" w:rsidRDefault="0FE4C0D4" w:rsidP="00AE0E5B">
            <w:pPr>
              <w:pStyle w:val="NormalWeb"/>
              <w:numPr>
                <w:ilvl w:val="0"/>
                <w:numId w:val="2"/>
              </w:numPr>
              <w:spacing w:before="40" w:beforeAutospacing="0" w:after="40" w:afterAutospacing="0"/>
              <w:ind w:left="284" w:hanging="284"/>
              <w:rPr>
                <w:rFonts w:ascii="Arial" w:eastAsiaTheme="minorEastAsia" w:hAnsi="Arial" w:cs="Arial"/>
                <w:color w:val="auto"/>
              </w:rPr>
            </w:pPr>
            <w:bookmarkStart w:id="2" w:name="_Hlk132366686"/>
            <w:r w:rsidRPr="0FE4C0D4">
              <w:rPr>
                <w:rFonts w:ascii="Arial" w:eastAsiaTheme="minorEastAsia" w:hAnsi="Arial" w:cs="Arial"/>
                <w:color w:val="auto"/>
              </w:rPr>
              <w:t xml:space="preserve">Drawing on relevant evidence, what attainment gaps, discrepancies or specific impacts, if any, have you identified in respect of the progression, retention and achievement for groups of students who share a particular characteristic (for example those who identify as </w:t>
            </w:r>
            <w:r w:rsidR="00CF467C" w:rsidRPr="00CF467C">
              <w:rPr>
                <w:rFonts w:ascii="Arial" w:eastAsiaTheme="minorEastAsia" w:hAnsi="Arial" w:cs="Arial"/>
                <w:color w:val="auto"/>
              </w:rPr>
              <w:t>Black, Asian and minority ethnic</w:t>
            </w:r>
            <w:r w:rsidR="00CF467C">
              <w:rPr>
                <w:rFonts w:ascii="Arial" w:eastAsiaTheme="minorEastAsia" w:hAnsi="Arial" w:cs="Arial"/>
                <w:color w:val="auto"/>
              </w:rPr>
              <w:t xml:space="preserve"> (</w:t>
            </w:r>
            <w:r w:rsidRPr="0FE4C0D4">
              <w:rPr>
                <w:rFonts w:ascii="Arial" w:eastAsiaTheme="minorEastAsia" w:hAnsi="Arial" w:cs="Arial"/>
                <w:color w:val="auto"/>
              </w:rPr>
              <w:t>B</w:t>
            </w:r>
            <w:r w:rsidR="00777B0C">
              <w:rPr>
                <w:rFonts w:ascii="Arial" w:eastAsiaTheme="minorEastAsia" w:hAnsi="Arial" w:cs="Arial"/>
                <w:color w:val="auto"/>
              </w:rPr>
              <w:t>A</w:t>
            </w:r>
            <w:r w:rsidRPr="0FE4C0D4">
              <w:rPr>
                <w:rFonts w:ascii="Arial" w:eastAsiaTheme="minorEastAsia" w:hAnsi="Arial" w:cs="Arial"/>
                <w:color w:val="auto"/>
              </w:rPr>
              <w:t>ME</w:t>
            </w:r>
            <w:r w:rsidR="00CF467C">
              <w:rPr>
                <w:rFonts w:ascii="Arial" w:eastAsiaTheme="minorEastAsia" w:hAnsi="Arial" w:cs="Arial"/>
                <w:color w:val="auto"/>
              </w:rPr>
              <w:t>)</w:t>
            </w:r>
            <w:r w:rsidRPr="0FE4C0D4">
              <w:rPr>
                <w:rFonts w:ascii="Arial" w:eastAsiaTheme="minorEastAsia" w:hAnsi="Arial" w:cs="Arial"/>
                <w:color w:val="auto"/>
              </w:rPr>
              <w:t xml:space="preserve">, female/male students, disabled students, mature/young students, </w:t>
            </w:r>
            <w:r w:rsidR="00686B0B" w:rsidRPr="00686B0B">
              <w:rPr>
                <w:rFonts w:ascii="Arial" w:eastAsiaTheme="minorEastAsia" w:hAnsi="Arial" w:cs="Arial"/>
                <w:color w:val="auto"/>
              </w:rPr>
              <w:t>Index of Multiple Deprivation (IMD)</w:t>
            </w:r>
            <w:r w:rsidR="00BC3B27">
              <w:rPr>
                <w:rFonts w:ascii="Arial" w:eastAsiaTheme="minorEastAsia" w:hAnsi="Arial" w:cs="Arial"/>
                <w:color w:val="auto"/>
              </w:rPr>
              <w:t xml:space="preserve"> classification</w:t>
            </w:r>
            <w:r w:rsidR="00F42878">
              <w:rPr>
                <w:rFonts w:ascii="Arial" w:eastAsiaTheme="minorEastAsia" w:hAnsi="Arial" w:cs="Arial"/>
                <w:color w:val="auto"/>
              </w:rPr>
              <w:t>s</w:t>
            </w:r>
            <w:r w:rsidRPr="0FE4C0D4">
              <w:rPr>
                <w:rFonts w:ascii="Arial" w:eastAsiaTheme="minorEastAsia" w:hAnsi="Arial" w:cs="Arial"/>
                <w:color w:val="auto"/>
              </w:rPr>
              <w:t>, and other protected characteristics)?</w:t>
            </w:r>
          </w:p>
          <w:p w14:paraId="73DE8370" w14:textId="58BB8F3C" w:rsidR="00AE0E5B" w:rsidRPr="00AE0E5B" w:rsidRDefault="00AE0E5B" w:rsidP="00AE0E5B">
            <w:pPr>
              <w:pStyle w:val="NormalWeb"/>
              <w:spacing w:before="40" w:beforeAutospacing="0" w:after="40" w:afterAutospacing="0"/>
              <w:ind w:left="284"/>
              <w:rPr>
                <w:rFonts w:ascii="Arial" w:eastAsiaTheme="minorEastAsia" w:hAnsi="Arial" w:cs="Arial"/>
                <w:color w:val="auto"/>
              </w:rPr>
            </w:pPr>
            <w:r w:rsidRPr="00AE0E5B">
              <w:rPr>
                <w:rFonts w:ascii="Arial" w:eastAsiaTheme="minorEastAsia" w:hAnsi="Arial" w:cs="Arial"/>
                <w:color w:val="auto"/>
              </w:rPr>
              <w:t xml:space="preserve">What have you done to address </w:t>
            </w:r>
            <w:r w:rsidR="00D30084">
              <w:rPr>
                <w:rFonts w:ascii="Arial" w:eastAsiaTheme="minorEastAsia" w:hAnsi="Arial" w:cs="Arial"/>
                <w:color w:val="auto"/>
              </w:rPr>
              <w:t>any gaps or disproportionality seen in data trends,</w:t>
            </w:r>
            <w:r w:rsidRPr="00AE0E5B">
              <w:rPr>
                <w:rFonts w:ascii="Arial" w:eastAsiaTheme="minorEastAsia" w:hAnsi="Arial" w:cs="Arial"/>
                <w:color w:val="auto"/>
              </w:rPr>
              <w:t xml:space="preserve"> and </w:t>
            </w:r>
            <w:r w:rsidR="00D30084">
              <w:rPr>
                <w:rFonts w:ascii="Arial" w:eastAsiaTheme="minorEastAsia" w:hAnsi="Arial" w:cs="Arial"/>
                <w:color w:val="auto"/>
              </w:rPr>
              <w:t>how have you</w:t>
            </w:r>
            <w:r w:rsidRPr="00AE0E5B">
              <w:rPr>
                <w:rFonts w:ascii="Arial" w:eastAsiaTheme="minorEastAsia" w:hAnsi="Arial" w:cs="Arial"/>
                <w:color w:val="auto"/>
              </w:rPr>
              <w:t xml:space="preserve"> embed</w:t>
            </w:r>
            <w:r w:rsidR="00D30084">
              <w:rPr>
                <w:rFonts w:ascii="Arial" w:eastAsiaTheme="minorEastAsia" w:hAnsi="Arial" w:cs="Arial"/>
                <w:color w:val="auto"/>
              </w:rPr>
              <w:t>ded</w:t>
            </w:r>
            <w:r w:rsidRPr="00AE0E5B">
              <w:rPr>
                <w:rFonts w:ascii="Arial" w:eastAsiaTheme="minorEastAsia" w:hAnsi="Arial" w:cs="Arial"/>
                <w:color w:val="auto"/>
              </w:rPr>
              <w:t xml:space="preserve"> inclusive practice in </w:t>
            </w:r>
            <w:r w:rsidR="00E91D24">
              <w:rPr>
                <w:rFonts w:ascii="Arial" w:eastAsiaTheme="minorEastAsia" w:hAnsi="Arial" w:cs="Arial"/>
                <w:color w:val="auto"/>
              </w:rPr>
              <w:t>2022-23</w:t>
            </w:r>
            <w:r w:rsidRPr="00AE0E5B">
              <w:rPr>
                <w:rFonts w:ascii="Arial" w:eastAsiaTheme="minorEastAsia" w:hAnsi="Arial" w:cs="Arial"/>
                <w:color w:val="auto"/>
              </w:rPr>
              <w:t>?</w:t>
            </w:r>
          </w:p>
          <w:p w14:paraId="29866A87" w14:textId="2EB16FAD" w:rsidR="00AE0E5B" w:rsidRPr="009D512C" w:rsidRDefault="00AE0E5B" w:rsidP="00ED38EA">
            <w:pPr>
              <w:pStyle w:val="ListParagraph"/>
              <w:spacing w:before="40" w:after="40"/>
              <w:ind w:left="284"/>
              <w:contextualSpacing w:val="0"/>
              <w:rPr>
                <w:rFonts w:ascii="Arial" w:hAnsi="Arial" w:cs="Arial"/>
                <w:sz w:val="20"/>
                <w:szCs w:val="20"/>
              </w:rPr>
            </w:pPr>
            <w:r w:rsidRPr="00AE0E5B">
              <w:rPr>
                <w:rFonts w:ascii="Arial" w:hAnsi="Arial" w:cs="Arial"/>
                <w:sz w:val="20"/>
                <w:szCs w:val="20"/>
              </w:rPr>
              <w:t xml:space="preserve">What further steps are planned for the </w:t>
            </w:r>
            <w:r w:rsidR="00E91D24">
              <w:rPr>
                <w:rFonts w:ascii="Arial" w:hAnsi="Arial" w:cs="Arial"/>
                <w:sz w:val="20"/>
                <w:szCs w:val="20"/>
              </w:rPr>
              <w:t>2023-24</w:t>
            </w:r>
            <w:r w:rsidRPr="00AE0E5B">
              <w:rPr>
                <w:rFonts w:ascii="Arial" w:hAnsi="Arial" w:cs="Arial"/>
                <w:sz w:val="20"/>
                <w:szCs w:val="20"/>
              </w:rPr>
              <w:t xml:space="preserve"> academic year to continue and further promote inclusivity</w:t>
            </w:r>
            <w:r w:rsidR="007211D6">
              <w:rPr>
                <w:rFonts w:ascii="Arial" w:hAnsi="Arial" w:cs="Arial"/>
                <w:sz w:val="20"/>
                <w:szCs w:val="20"/>
              </w:rPr>
              <w:t xml:space="preserve"> and best practice</w:t>
            </w:r>
            <w:r w:rsidRPr="00AE0E5B">
              <w:rPr>
                <w:rFonts w:ascii="Arial" w:hAnsi="Arial" w:cs="Arial"/>
                <w:sz w:val="20"/>
                <w:szCs w:val="20"/>
              </w:rPr>
              <w:t>, and enable all students to reach their potential?</w:t>
            </w:r>
            <w:bookmarkEnd w:id="2"/>
          </w:p>
        </w:tc>
      </w:tr>
      <w:tr w:rsidR="00AE0E5B" w:rsidRPr="00903E3B" w14:paraId="5B905EC9" w14:textId="77777777" w:rsidTr="0FE4C0D4">
        <w:tc>
          <w:tcPr>
            <w:tcW w:w="10031" w:type="dxa"/>
          </w:tcPr>
          <w:p w14:paraId="4883B57A" w14:textId="77777777" w:rsidR="00AE0E5B" w:rsidRDefault="00AE0E5B" w:rsidP="003C66F8">
            <w:pPr>
              <w:spacing w:before="40" w:after="40"/>
              <w:rPr>
                <w:rFonts w:ascii="Arial" w:hAnsi="Arial" w:cs="Arial"/>
                <w:sz w:val="20"/>
                <w:szCs w:val="20"/>
              </w:rPr>
            </w:pPr>
          </w:p>
          <w:p w14:paraId="4B478FC4" w14:textId="77777777" w:rsidR="00AE0E5B" w:rsidRDefault="00AE0E5B" w:rsidP="003C66F8">
            <w:pPr>
              <w:spacing w:before="40" w:after="40"/>
              <w:rPr>
                <w:rFonts w:ascii="Arial" w:hAnsi="Arial" w:cs="Arial"/>
                <w:sz w:val="20"/>
                <w:szCs w:val="20"/>
              </w:rPr>
            </w:pPr>
          </w:p>
          <w:p w14:paraId="13632500" w14:textId="77777777" w:rsidR="00AE0E5B" w:rsidRPr="00903E3B" w:rsidRDefault="00AE0E5B" w:rsidP="003C66F8">
            <w:pPr>
              <w:spacing w:before="40" w:after="40"/>
              <w:rPr>
                <w:rFonts w:ascii="Arial" w:hAnsi="Arial" w:cs="Arial"/>
                <w:sz w:val="20"/>
                <w:szCs w:val="20"/>
              </w:rPr>
            </w:pPr>
          </w:p>
          <w:p w14:paraId="5948FEAF" w14:textId="77777777" w:rsidR="00AE0E5B" w:rsidRDefault="00AE0E5B" w:rsidP="003C66F8">
            <w:pPr>
              <w:spacing w:before="40" w:after="40"/>
              <w:rPr>
                <w:rFonts w:ascii="Arial" w:hAnsi="Arial" w:cs="Arial"/>
                <w:sz w:val="20"/>
                <w:szCs w:val="20"/>
              </w:rPr>
            </w:pPr>
          </w:p>
          <w:p w14:paraId="5D8F3FD3" w14:textId="605F5511" w:rsidR="008A6C3C" w:rsidRPr="00903E3B" w:rsidRDefault="008A6C3C" w:rsidP="003C66F8">
            <w:pPr>
              <w:spacing w:before="40" w:after="40"/>
              <w:rPr>
                <w:rFonts w:ascii="Arial" w:hAnsi="Arial" w:cs="Arial"/>
                <w:sz w:val="20"/>
                <w:szCs w:val="20"/>
              </w:rPr>
            </w:pPr>
          </w:p>
        </w:tc>
      </w:tr>
    </w:tbl>
    <w:p w14:paraId="2A2A76E7" w14:textId="77777777" w:rsidR="00543948" w:rsidRDefault="00543948" w:rsidP="00804A08">
      <w:pPr>
        <w:spacing w:before="240" w:after="120" w:line="240" w:lineRule="auto"/>
        <w:rPr>
          <w:rFonts w:ascii="Arial" w:hAnsi="Arial" w:cs="Arial"/>
          <w:b/>
        </w:rPr>
      </w:pPr>
    </w:p>
    <w:p w14:paraId="1A2D82B4" w14:textId="564E6166" w:rsidR="009E45B9" w:rsidRPr="001434DA" w:rsidRDefault="0FE4C0D4" w:rsidP="0FE4C0D4">
      <w:pPr>
        <w:spacing w:before="240" w:after="120" w:line="240" w:lineRule="auto"/>
        <w:rPr>
          <w:rFonts w:ascii="Arial" w:hAnsi="Arial" w:cs="Arial"/>
          <w:b/>
          <w:bCs/>
        </w:rPr>
      </w:pPr>
      <w:r w:rsidRPr="0FE4C0D4">
        <w:rPr>
          <w:rFonts w:ascii="Arial" w:hAnsi="Arial" w:cs="Arial"/>
          <w:b/>
          <w:bCs/>
        </w:rPr>
        <w:t xml:space="preserve">Response to PSRB requirements, Periodic </w:t>
      </w:r>
      <w:proofErr w:type="gramStart"/>
      <w:r w:rsidRPr="0FE4C0D4">
        <w:rPr>
          <w:rFonts w:ascii="Arial" w:hAnsi="Arial" w:cs="Arial"/>
          <w:b/>
          <w:bCs/>
        </w:rPr>
        <w:t>Reviews</w:t>
      </w:r>
      <w:proofErr w:type="gramEnd"/>
      <w:r w:rsidR="00777B0C">
        <w:rPr>
          <w:rFonts w:ascii="Arial" w:hAnsi="Arial" w:cs="Arial"/>
          <w:b/>
          <w:bCs/>
        </w:rPr>
        <w:t xml:space="preserve"> and c</w:t>
      </w:r>
      <w:r w:rsidRPr="0FE4C0D4">
        <w:rPr>
          <w:rFonts w:ascii="Arial" w:hAnsi="Arial" w:cs="Arial"/>
          <w:b/>
          <w:bCs/>
        </w:rPr>
        <w:t>ourse approvals in the last 12 months</w:t>
      </w:r>
    </w:p>
    <w:tbl>
      <w:tblPr>
        <w:tblStyle w:val="TableGrid"/>
        <w:tblW w:w="10031" w:type="dxa"/>
        <w:tblLook w:val="04A0" w:firstRow="1" w:lastRow="0" w:firstColumn="1" w:lastColumn="0" w:noHBand="0" w:noVBand="1"/>
      </w:tblPr>
      <w:tblGrid>
        <w:gridCol w:w="10031"/>
      </w:tblGrid>
      <w:tr w:rsidR="009E45B9" w:rsidRPr="007215F4" w14:paraId="668193C3" w14:textId="77777777" w:rsidTr="00777B0C">
        <w:tc>
          <w:tcPr>
            <w:tcW w:w="10031" w:type="dxa"/>
            <w:shd w:val="clear" w:color="auto" w:fill="D9D9D9" w:themeFill="background1" w:themeFillShade="D9"/>
          </w:tcPr>
          <w:p w14:paraId="307DD5D8" w14:textId="603C7A0F" w:rsidR="009E45B9" w:rsidRPr="007215F4" w:rsidRDefault="006D1FEC" w:rsidP="00777B0C">
            <w:pPr>
              <w:pStyle w:val="NormalWeb"/>
              <w:numPr>
                <w:ilvl w:val="0"/>
                <w:numId w:val="2"/>
              </w:numPr>
              <w:spacing w:before="40" w:beforeAutospacing="0" w:after="40" w:afterAutospacing="0"/>
              <w:ind w:left="284" w:hanging="284"/>
              <w:rPr>
                <w:rFonts w:ascii="Arial" w:hAnsi="Arial" w:cs="Arial"/>
                <w:i/>
                <w:iCs/>
              </w:rPr>
            </w:pPr>
            <w:r w:rsidRPr="006D1FEC">
              <w:rPr>
                <w:rFonts w:ascii="Arial" w:hAnsi="Arial" w:cs="Arial"/>
                <w:color w:val="auto"/>
              </w:rPr>
              <w:t>Please include where relevant a summary of any requirements, such as conditions and recommendations, received from Professional, Statutory and Regulatory Bodies (PSRBs), or any other form of external accrediting body, and actions being taken in response.</w:t>
            </w:r>
            <w:r w:rsidR="0FE4C0D4" w:rsidRPr="00777B0C">
              <w:rPr>
                <w:rFonts w:ascii="Arial" w:hAnsi="Arial" w:cs="Arial"/>
                <w:color w:val="auto"/>
              </w:rPr>
              <w:t xml:space="preserve"> For the first report after a Periodic Review or course </w:t>
            </w:r>
            <w:r w:rsidR="0FE4C0D4" w:rsidRPr="00777B0C">
              <w:rPr>
                <w:rFonts w:ascii="Arial" w:hAnsi="Arial" w:cs="Arial"/>
                <w:color w:val="auto"/>
              </w:rPr>
              <w:lastRenderedPageBreak/>
              <w:t>approval, include an update on action taken relating to conditions and recommendations. In subsequent years, updates should be provided via other relevant sections of the ARC report.</w:t>
            </w:r>
            <w:r w:rsidR="0FE4C0D4" w:rsidRPr="00777B0C">
              <w:rPr>
                <w:color w:val="auto"/>
              </w:rPr>
              <w:t xml:space="preserve"> </w:t>
            </w:r>
          </w:p>
        </w:tc>
      </w:tr>
      <w:tr w:rsidR="009E45B9" w:rsidRPr="00045039" w14:paraId="0116A589" w14:textId="77777777" w:rsidTr="0FE4C0D4">
        <w:trPr>
          <w:trHeight w:val="1208"/>
        </w:trPr>
        <w:tc>
          <w:tcPr>
            <w:tcW w:w="10031" w:type="dxa"/>
            <w:shd w:val="clear" w:color="auto" w:fill="FFFF00"/>
          </w:tcPr>
          <w:p w14:paraId="140E86F2" w14:textId="77777777" w:rsidR="009E45B9" w:rsidRDefault="009E45B9" w:rsidP="003C66F8">
            <w:pPr>
              <w:spacing w:before="60" w:after="60"/>
              <w:rPr>
                <w:rFonts w:ascii="Arial" w:hAnsi="Arial" w:cs="Arial"/>
                <w:sz w:val="20"/>
                <w:szCs w:val="20"/>
              </w:rPr>
            </w:pPr>
          </w:p>
          <w:p w14:paraId="0C5BA2FF" w14:textId="77777777" w:rsidR="009E45B9" w:rsidRDefault="009E45B9" w:rsidP="003C66F8">
            <w:pPr>
              <w:spacing w:before="60" w:after="60"/>
              <w:rPr>
                <w:rFonts w:ascii="Arial" w:hAnsi="Arial" w:cs="Arial"/>
                <w:sz w:val="20"/>
                <w:szCs w:val="20"/>
              </w:rPr>
            </w:pPr>
          </w:p>
          <w:p w14:paraId="20F89EEA" w14:textId="77777777" w:rsidR="009E45B9" w:rsidRDefault="009E45B9" w:rsidP="003C66F8">
            <w:pPr>
              <w:spacing w:before="60" w:after="60"/>
              <w:rPr>
                <w:rFonts w:ascii="Arial" w:hAnsi="Arial" w:cs="Arial"/>
                <w:sz w:val="20"/>
                <w:szCs w:val="20"/>
              </w:rPr>
            </w:pPr>
          </w:p>
          <w:p w14:paraId="450F9011" w14:textId="7CF528D5" w:rsidR="008A6C3C" w:rsidRPr="00045039" w:rsidRDefault="008A6C3C" w:rsidP="003C66F8">
            <w:pPr>
              <w:spacing w:before="60" w:after="60"/>
              <w:rPr>
                <w:rFonts w:ascii="Arial" w:hAnsi="Arial" w:cs="Arial"/>
                <w:sz w:val="20"/>
                <w:szCs w:val="20"/>
              </w:rPr>
            </w:pPr>
          </w:p>
        </w:tc>
      </w:tr>
    </w:tbl>
    <w:p w14:paraId="7D7BAD8B" w14:textId="77777777" w:rsidR="00FC1EBF" w:rsidRDefault="00FC1EBF">
      <w:pPr>
        <w:rPr>
          <w:rFonts w:ascii="Arial" w:hAnsi="Arial" w:cs="Arial"/>
          <w:sz w:val="20"/>
          <w:szCs w:val="20"/>
        </w:rPr>
        <w:sectPr w:rsidR="00FC1EBF" w:rsidSect="00BF4337">
          <w:pgSz w:w="11906" w:h="16838"/>
          <w:pgMar w:top="851" w:right="851" w:bottom="851" w:left="993" w:header="709" w:footer="709" w:gutter="0"/>
          <w:cols w:space="708"/>
          <w:docGrid w:linePitch="360"/>
        </w:sectPr>
      </w:pPr>
    </w:p>
    <w:p w14:paraId="242BFABB" w14:textId="26718D0A" w:rsidR="000838E3" w:rsidRPr="00BF4337" w:rsidRDefault="00162A61" w:rsidP="00BF4337">
      <w:pPr>
        <w:pStyle w:val="Heading1"/>
        <w:rPr>
          <w:rFonts w:ascii="Arial Black" w:hAnsi="Arial Black" w:cs="Arial"/>
          <w:b/>
          <w:bCs/>
          <w:color w:val="auto"/>
          <w:sz w:val="24"/>
          <w:szCs w:val="24"/>
        </w:rPr>
      </w:pPr>
      <w:r w:rsidRPr="00BF4337">
        <w:rPr>
          <w:rFonts w:ascii="Arial Black" w:hAnsi="Arial Black" w:cs="Arial"/>
          <w:b/>
          <w:bCs/>
          <w:color w:val="auto"/>
          <w:sz w:val="24"/>
          <w:szCs w:val="24"/>
        </w:rPr>
        <w:lastRenderedPageBreak/>
        <w:t xml:space="preserve">Section </w:t>
      </w:r>
      <w:r w:rsidR="0024021A" w:rsidRPr="00BF4337">
        <w:rPr>
          <w:rFonts w:ascii="Arial Black" w:hAnsi="Arial Black" w:cs="Arial"/>
          <w:b/>
          <w:bCs/>
          <w:color w:val="auto"/>
          <w:sz w:val="24"/>
          <w:szCs w:val="24"/>
        </w:rPr>
        <w:t>3</w:t>
      </w:r>
      <w:r w:rsidR="00C57167" w:rsidRPr="00BF4337">
        <w:rPr>
          <w:rFonts w:ascii="Arial Black" w:hAnsi="Arial Black" w:cs="Arial"/>
          <w:b/>
          <w:bCs/>
          <w:color w:val="auto"/>
          <w:sz w:val="24"/>
          <w:szCs w:val="24"/>
        </w:rPr>
        <w:t xml:space="preserve">:  </w:t>
      </w:r>
      <w:r w:rsidR="000838E3" w:rsidRPr="00BF4337">
        <w:rPr>
          <w:rFonts w:ascii="Arial Black" w:hAnsi="Arial Black" w:cs="Arial"/>
          <w:b/>
          <w:bCs/>
          <w:color w:val="auto"/>
          <w:sz w:val="24"/>
          <w:szCs w:val="24"/>
        </w:rPr>
        <w:t>Action plan</w:t>
      </w:r>
    </w:p>
    <w:tbl>
      <w:tblPr>
        <w:tblStyle w:val="TableGrid"/>
        <w:tblW w:w="16018" w:type="dxa"/>
        <w:tblInd w:w="-714" w:type="dxa"/>
        <w:tblLayout w:type="fixed"/>
        <w:tblLook w:val="04A0" w:firstRow="1" w:lastRow="0" w:firstColumn="1" w:lastColumn="0" w:noHBand="0" w:noVBand="1"/>
      </w:tblPr>
      <w:tblGrid>
        <w:gridCol w:w="3141"/>
        <w:gridCol w:w="2966"/>
        <w:gridCol w:w="2966"/>
        <w:gridCol w:w="1701"/>
        <w:gridCol w:w="1701"/>
        <w:gridCol w:w="3543"/>
      </w:tblGrid>
      <w:tr w:rsidR="00E871E2" w:rsidRPr="007215F4" w14:paraId="242BFABE" w14:textId="77777777" w:rsidTr="00BF4337">
        <w:tc>
          <w:tcPr>
            <w:tcW w:w="16018" w:type="dxa"/>
            <w:gridSpan w:val="6"/>
            <w:shd w:val="clear" w:color="auto" w:fill="auto"/>
          </w:tcPr>
          <w:p w14:paraId="2A3573FF" w14:textId="1B0745E8" w:rsidR="00E871E2" w:rsidRPr="007215F4" w:rsidRDefault="00E871E2" w:rsidP="00C57167">
            <w:pPr>
              <w:spacing w:before="40" w:after="40"/>
              <w:rPr>
                <w:rFonts w:ascii="Arial" w:hAnsi="Arial" w:cs="Arial"/>
                <w:b/>
                <w:sz w:val="20"/>
                <w:szCs w:val="20"/>
              </w:rPr>
            </w:pPr>
            <w:r>
              <w:rPr>
                <w:rFonts w:ascii="Arial" w:hAnsi="Arial" w:cs="Arial"/>
                <w:b/>
                <w:sz w:val="20"/>
                <w:szCs w:val="20"/>
              </w:rPr>
              <w:t>P</w:t>
            </w:r>
            <w:r w:rsidRPr="007215F4">
              <w:rPr>
                <w:rFonts w:ascii="Arial" w:hAnsi="Arial" w:cs="Arial"/>
                <w:b/>
                <w:sz w:val="20"/>
                <w:szCs w:val="20"/>
              </w:rPr>
              <w:t xml:space="preserve">lease outline the actions for the </w:t>
            </w:r>
            <w:r w:rsidR="00CA2264">
              <w:rPr>
                <w:rFonts w:ascii="Arial" w:hAnsi="Arial" w:cs="Arial"/>
                <w:b/>
                <w:sz w:val="20"/>
                <w:szCs w:val="20"/>
              </w:rPr>
              <w:t>2023-24</w:t>
            </w:r>
            <w:r>
              <w:rPr>
                <w:rFonts w:ascii="Arial" w:hAnsi="Arial" w:cs="Arial"/>
                <w:b/>
                <w:sz w:val="20"/>
                <w:szCs w:val="20"/>
              </w:rPr>
              <w:t xml:space="preserve"> </w:t>
            </w:r>
            <w:r w:rsidRPr="007215F4">
              <w:rPr>
                <w:rFonts w:ascii="Arial" w:hAnsi="Arial" w:cs="Arial"/>
                <w:b/>
                <w:sz w:val="20"/>
                <w:szCs w:val="20"/>
              </w:rPr>
              <w:t>academic year</w:t>
            </w:r>
          </w:p>
          <w:p w14:paraId="242BFABD" w14:textId="0936893C" w:rsidR="00E871E2" w:rsidRPr="006E4972" w:rsidRDefault="00E871E2" w:rsidP="00C57167">
            <w:pPr>
              <w:spacing w:before="40" w:after="40"/>
              <w:rPr>
                <w:rFonts w:ascii="Arial" w:hAnsi="Arial" w:cs="Arial"/>
                <w:b/>
                <w:sz w:val="20"/>
                <w:szCs w:val="20"/>
              </w:rPr>
            </w:pPr>
            <w:r>
              <w:rPr>
                <w:rFonts w:ascii="Arial" w:hAnsi="Arial" w:cs="Arial"/>
                <w:sz w:val="20"/>
                <w:szCs w:val="20"/>
              </w:rPr>
              <w:t>When agreeing on objectives and actions, please keep in mind that t</w:t>
            </w:r>
            <w:r w:rsidRPr="006E4972">
              <w:rPr>
                <w:rFonts w:ascii="Arial" w:hAnsi="Arial" w:cs="Arial"/>
                <w:sz w:val="20"/>
                <w:szCs w:val="20"/>
              </w:rPr>
              <w:t>here needs to be an effective means of measuring</w:t>
            </w:r>
            <w:r>
              <w:rPr>
                <w:rFonts w:ascii="Arial" w:hAnsi="Arial" w:cs="Arial"/>
                <w:sz w:val="20"/>
                <w:szCs w:val="20"/>
              </w:rPr>
              <w:t xml:space="preserve"> </w:t>
            </w:r>
            <w:r w:rsidRPr="006E4972">
              <w:rPr>
                <w:rFonts w:ascii="Arial" w:hAnsi="Arial" w:cs="Arial"/>
                <w:sz w:val="20"/>
                <w:szCs w:val="20"/>
              </w:rPr>
              <w:t>the impact of actions</w:t>
            </w:r>
            <w:r>
              <w:rPr>
                <w:rFonts w:ascii="Arial" w:hAnsi="Arial" w:cs="Arial"/>
                <w:sz w:val="20"/>
                <w:szCs w:val="20"/>
              </w:rPr>
              <w:t xml:space="preserve"> and</w:t>
            </w:r>
            <w:r w:rsidRPr="006E4972">
              <w:rPr>
                <w:rFonts w:ascii="Arial" w:hAnsi="Arial" w:cs="Arial"/>
                <w:sz w:val="20"/>
                <w:szCs w:val="20"/>
              </w:rPr>
              <w:t xml:space="preserve"> </w:t>
            </w:r>
            <w:r>
              <w:rPr>
                <w:rFonts w:ascii="Arial" w:hAnsi="Arial" w:cs="Arial"/>
                <w:sz w:val="20"/>
                <w:szCs w:val="20"/>
              </w:rPr>
              <w:t>whether the objective has been achieved.</w:t>
            </w:r>
          </w:p>
        </w:tc>
      </w:tr>
      <w:tr w:rsidR="000D6B17" w:rsidRPr="007215F4" w14:paraId="1EB39421" w14:textId="77777777" w:rsidTr="00BF4337">
        <w:trPr>
          <w:trHeight w:val="611"/>
        </w:trPr>
        <w:tc>
          <w:tcPr>
            <w:tcW w:w="3141" w:type="dxa"/>
            <w:shd w:val="clear" w:color="auto" w:fill="auto"/>
          </w:tcPr>
          <w:p w14:paraId="1511E80F" w14:textId="489417BF" w:rsidR="000D6B17" w:rsidRPr="007215F4" w:rsidRDefault="000D6B17" w:rsidP="00BE011B">
            <w:pPr>
              <w:spacing w:before="60" w:after="60"/>
              <w:rPr>
                <w:rFonts w:ascii="Arial" w:hAnsi="Arial" w:cs="Arial"/>
                <w:b/>
                <w:sz w:val="20"/>
                <w:szCs w:val="20"/>
              </w:rPr>
            </w:pPr>
            <w:r>
              <w:rPr>
                <w:rFonts w:ascii="Arial" w:hAnsi="Arial" w:cs="Arial"/>
                <w:b/>
                <w:sz w:val="20"/>
                <w:szCs w:val="20"/>
              </w:rPr>
              <w:t>Objectives carried forward from previous years</w:t>
            </w:r>
          </w:p>
        </w:tc>
        <w:tc>
          <w:tcPr>
            <w:tcW w:w="2966" w:type="dxa"/>
            <w:shd w:val="clear" w:color="auto" w:fill="auto"/>
          </w:tcPr>
          <w:p w14:paraId="6B00378D" w14:textId="407671BF" w:rsidR="00807CB1" w:rsidRPr="004C3D4A" w:rsidRDefault="000D6B17" w:rsidP="00BE011B">
            <w:pPr>
              <w:spacing w:before="60" w:after="60"/>
              <w:rPr>
                <w:rFonts w:ascii="Arial" w:hAnsi="Arial" w:cs="Arial"/>
                <w:b/>
                <w:sz w:val="20"/>
                <w:szCs w:val="20"/>
              </w:rPr>
            </w:pPr>
            <w:r w:rsidRPr="00B9464F">
              <w:rPr>
                <w:rFonts w:ascii="Arial" w:hAnsi="Arial" w:cs="Arial"/>
                <w:b/>
                <w:sz w:val="20"/>
                <w:szCs w:val="20"/>
              </w:rPr>
              <w:t>Action</w:t>
            </w:r>
          </w:p>
        </w:tc>
        <w:tc>
          <w:tcPr>
            <w:tcW w:w="2966" w:type="dxa"/>
            <w:shd w:val="clear" w:color="auto" w:fill="auto"/>
          </w:tcPr>
          <w:p w14:paraId="02600D98" w14:textId="77777777" w:rsidR="000D6B17" w:rsidRPr="007215F4" w:rsidRDefault="000D6B17" w:rsidP="00BE011B">
            <w:pPr>
              <w:spacing w:before="60" w:after="60"/>
              <w:rPr>
                <w:rFonts w:ascii="Arial" w:hAnsi="Arial" w:cs="Arial"/>
                <w:b/>
                <w:sz w:val="20"/>
                <w:szCs w:val="20"/>
              </w:rPr>
            </w:pPr>
            <w:r>
              <w:rPr>
                <w:rFonts w:ascii="Arial" w:hAnsi="Arial" w:cs="Arial"/>
                <w:b/>
                <w:sz w:val="20"/>
                <w:szCs w:val="20"/>
              </w:rPr>
              <w:t>Means of measuring impact and achievement of objective</w:t>
            </w:r>
          </w:p>
        </w:tc>
        <w:tc>
          <w:tcPr>
            <w:tcW w:w="1701" w:type="dxa"/>
            <w:shd w:val="clear" w:color="auto" w:fill="auto"/>
          </w:tcPr>
          <w:p w14:paraId="39F62CF4" w14:textId="77777777" w:rsidR="000D6B17" w:rsidRPr="007215F4" w:rsidRDefault="000D6B17" w:rsidP="00BE011B">
            <w:pPr>
              <w:spacing w:before="60" w:after="60"/>
              <w:rPr>
                <w:rFonts w:ascii="Arial" w:hAnsi="Arial" w:cs="Arial"/>
                <w:b/>
                <w:sz w:val="20"/>
                <w:szCs w:val="20"/>
              </w:rPr>
            </w:pPr>
            <w:r w:rsidRPr="007215F4">
              <w:rPr>
                <w:rFonts w:ascii="Arial" w:hAnsi="Arial" w:cs="Arial"/>
                <w:b/>
                <w:sz w:val="20"/>
                <w:szCs w:val="20"/>
              </w:rPr>
              <w:t>Responsibility</w:t>
            </w:r>
          </w:p>
        </w:tc>
        <w:tc>
          <w:tcPr>
            <w:tcW w:w="1701" w:type="dxa"/>
            <w:shd w:val="clear" w:color="auto" w:fill="auto"/>
          </w:tcPr>
          <w:p w14:paraId="342750FB" w14:textId="77777777" w:rsidR="000D6B17" w:rsidRPr="007215F4" w:rsidRDefault="000D6B17" w:rsidP="00BE011B">
            <w:pPr>
              <w:spacing w:before="60" w:after="60"/>
              <w:rPr>
                <w:rFonts w:ascii="Arial" w:hAnsi="Arial" w:cs="Arial"/>
                <w:b/>
                <w:sz w:val="20"/>
                <w:szCs w:val="20"/>
              </w:rPr>
            </w:pPr>
            <w:r w:rsidRPr="007215F4">
              <w:rPr>
                <w:rFonts w:ascii="Arial" w:hAnsi="Arial" w:cs="Arial"/>
                <w:b/>
                <w:sz w:val="20"/>
                <w:szCs w:val="20"/>
              </w:rPr>
              <w:t>Timescale</w:t>
            </w:r>
          </w:p>
        </w:tc>
        <w:tc>
          <w:tcPr>
            <w:tcW w:w="3543" w:type="dxa"/>
            <w:shd w:val="clear" w:color="auto" w:fill="auto"/>
          </w:tcPr>
          <w:p w14:paraId="635A6A79" w14:textId="77777777" w:rsidR="000D6B17" w:rsidRPr="007215F4" w:rsidRDefault="000D6B17" w:rsidP="00BE011B">
            <w:pPr>
              <w:spacing w:before="60" w:after="60"/>
              <w:rPr>
                <w:rFonts w:ascii="Arial" w:hAnsi="Arial" w:cs="Arial"/>
                <w:b/>
                <w:sz w:val="20"/>
                <w:szCs w:val="20"/>
              </w:rPr>
            </w:pPr>
            <w:r w:rsidRPr="007215F4">
              <w:rPr>
                <w:rFonts w:ascii="Arial" w:hAnsi="Arial" w:cs="Arial"/>
                <w:b/>
                <w:sz w:val="20"/>
                <w:szCs w:val="20"/>
              </w:rPr>
              <w:t>Progress</w:t>
            </w:r>
            <w:r>
              <w:rPr>
                <w:rFonts w:ascii="Arial" w:hAnsi="Arial" w:cs="Arial"/>
                <w:b/>
                <w:sz w:val="20"/>
                <w:szCs w:val="20"/>
              </w:rPr>
              <w:t xml:space="preserve"> to date</w:t>
            </w:r>
          </w:p>
        </w:tc>
      </w:tr>
      <w:tr w:rsidR="000D6B17" w:rsidRPr="006E4972" w14:paraId="34BABE3A" w14:textId="77777777" w:rsidTr="00BF4337">
        <w:trPr>
          <w:trHeight w:val="20"/>
        </w:trPr>
        <w:tc>
          <w:tcPr>
            <w:tcW w:w="3141" w:type="dxa"/>
          </w:tcPr>
          <w:p w14:paraId="6A46663D" w14:textId="77777777" w:rsidR="000D6B17" w:rsidRPr="006E4972" w:rsidRDefault="000D6B17" w:rsidP="00BE011B">
            <w:pPr>
              <w:spacing w:before="60" w:after="60"/>
              <w:rPr>
                <w:rFonts w:ascii="Arial" w:hAnsi="Arial" w:cs="Arial"/>
                <w:sz w:val="20"/>
                <w:szCs w:val="20"/>
              </w:rPr>
            </w:pPr>
          </w:p>
        </w:tc>
        <w:tc>
          <w:tcPr>
            <w:tcW w:w="2966" w:type="dxa"/>
          </w:tcPr>
          <w:p w14:paraId="29CD3177" w14:textId="77777777" w:rsidR="000D6B17" w:rsidRPr="006E4972" w:rsidRDefault="000D6B17" w:rsidP="00BE011B">
            <w:pPr>
              <w:spacing w:before="60" w:after="60"/>
              <w:rPr>
                <w:rFonts w:ascii="Arial" w:hAnsi="Arial" w:cs="Arial"/>
                <w:sz w:val="20"/>
                <w:szCs w:val="20"/>
              </w:rPr>
            </w:pPr>
          </w:p>
        </w:tc>
        <w:tc>
          <w:tcPr>
            <w:tcW w:w="2966" w:type="dxa"/>
          </w:tcPr>
          <w:p w14:paraId="3FEF6D02" w14:textId="77777777" w:rsidR="000D6B17" w:rsidRPr="006E4972" w:rsidRDefault="000D6B17" w:rsidP="00BE011B">
            <w:pPr>
              <w:spacing w:before="60" w:after="60"/>
              <w:rPr>
                <w:rFonts w:ascii="Arial" w:hAnsi="Arial" w:cs="Arial"/>
                <w:sz w:val="20"/>
                <w:szCs w:val="20"/>
              </w:rPr>
            </w:pPr>
          </w:p>
        </w:tc>
        <w:tc>
          <w:tcPr>
            <w:tcW w:w="1701" w:type="dxa"/>
          </w:tcPr>
          <w:p w14:paraId="5F35CA34" w14:textId="77777777" w:rsidR="000D6B17" w:rsidRPr="006E4972" w:rsidRDefault="000D6B17" w:rsidP="00BE011B">
            <w:pPr>
              <w:spacing w:before="60" w:after="60"/>
              <w:rPr>
                <w:rFonts w:ascii="Arial" w:hAnsi="Arial" w:cs="Arial"/>
                <w:sz w:val="20"/>
                <w:szCs w:val="20"/>
              </w:rPr>
            </w:pPr>
          </w:p>
        </w:tc>
        <w:tc>
          <w:tcPr>
            <w:tcW w:w="1701" w:type="dxa"/>
          </w:tcPr>
          <w:p w14:paraId="2D9B1CFC" w14:textId="77777777" w:rsidR="000D6B17" w:rsidRPr="006E4972" w:rsidRDefault="000D6B17" w:rsidP="00BE011B">
            <w:pPr>
              <w:spacing w:before="60" w:after="60"/>
              <w:rPr>
                <w:rFonts w:ascii="Arial" w:hAnsi="Arial" w:cs="Arial"/>
                <w:sz w:val="20"/>
                <w:szCs w:val="20"/>
              </w:rPr>
            </w:pPr>
          </w:p>
        </w:tc>
        <w:tc>
          <w:tcPr>
            <w:tcW w:w="3543" w:type="dxa"/>
          </w:tcPr>
          <w:p w14:paraId="32B3BF32" w14:textId="77777777" w:rsidR="000D6B17" w:rsidRPr="006E4972" w:rsidRDefault="000D6B17" w:rsidP="00BE011B">
            <w:pPr>
              <w:spacing w:before="60" w:after="60"/>
              <w:rPr>
                <w:rFonts w:ascii="Arial" w:hAnsi="Arial" w:cs="Arial"/>
                <w:sz w:val="20"/>
                <w:szCs w:val="20"/>
              </w:rPr>
            </w:pPr>
          </w:p>
        </w:tc>
      </w:tr>
      <w:tr w:rsidR="000D6B17" w:rsidRPr="006E4972" w14:paraId="1218DF2F" w14:textId="77777777" w:rsidTr="00BF4337">
        <w:trPr>
          <w:trHeight w:val="20"/>
        </w:trPr>
        <w:tc>
          <w:tcPr>
            <w:tcW w:w="3141" w:type="dxa"/>
          </w:tcPr>
          <w:p w14:paraId="7B208179" w14:textId="77777777" w:rsidR="000D6B17" w:rsidRPr="006E4972" w:rsidRDefault="000D6B17" w:rsidP="00BE011B">
            <w:pPr>
              <w:spacing w:before="60" w:after="60"/>
              <w:rPr>
                <w:rFonts w:ascii="Arial" w:hAnsi="Arial" w:cs="Arial"/>
                <w:sz w:val="20"/>
                <w:szCs w:val="20"/>
              </w:rPr>
            </w:pPr>
          </w:p>
        </w:tc>
        <w:tc>
          <w:tcPr>
            <w:tcW w:w="2966" w:type="dxa"/>
          </w:tcPr>
          <w:p w14:paraId="2913E6F6" w14:textId="77777777" w:rsidR="000D6B17" w:rsidRPr="006E4972" w:rsidRDefault="000D6B17" w:rsidP="00BE011B">
            <w:pPr>
              <w:spacing w:before="60" w:after="60"/>
              <w:rPr>
                <w:rFonts w:ascii="Arial" w:hAnsi="Arial" w:cs="Arial"/>
                <w:sz w:val="20"/>
                <w:szCs w:val="20"/>
              </w:rPr>
            </w:pPr>
          </w:p>
        </w:tc>
        <w:tc>
          <w:tcPr>
            <w:tcW w:w="2966" w:type="dxa"/>
          </w:tcPr>
          <w:p w14:paraId="7B902356" w14:textId="77777777" w:rsidR="000D6B17" w:rsidRPr="006E4972" w:rsidRDefault="000D6B17" w:rsidP="00BE011B">
            <w:pPr>
              <w:spacing w:before="60" w:after="60"/>
              <w:rPr>
                <w:rFonts w:ascii="Arial" w:hAnsi="Arial" w:cs="Arial"/>
                <w:sz w:val="20"/>
                <w:szCs w:val="20"/>
              </w:rPr>
            </w:pPr>
          </w:p>
        </w:tc>
        <w:tc>
          <w:tcPr>
            <w:tcW w:w="1701" w:type="dxa"/>
          </w:tcPr>
          <w:p w14:paraId="63A88E61" w14:textId="77777777" w:rsidR="000D6B17" w:rsidRPr="006E4972" w:rsidRDefault="000D6B17" w:rsidP="00BE011B">
            <w:pPr>
              <w:spacing w:before="60" w:after="60"/>
              <w:rPr>
                <w:rFonts w:ascii="Arial" w:hAnsi="Arial" w:cs="Arial"/>
                <w:sz w:val="20"/>
                <w:szCs w:val="20"/>
              </w:rPr>
            </w:pPr>
          </w:p>
        </w:tc>
        <w:tc>
          <w:tcPr>
            <w:tcW w:w="1701" w:type="dxa"/>
          </w:tcPr>
          <w:p w14:paraId="546B0DE8" w14:textId="77777777" w:rsidR="000D6B17" w:rsidRPr="006E4972" w:rsidRDefault="000D6B17" w:rsidP="00BE011B">
            <w:pPr>
              <w:spacing w:before="60" w:after="60"/>
              <w:rPr>
                <w:rFonts w:ascii="Arial" w:hAnsi="Arial" w:cs="Arial"/>
                <w:sz w:val="20"/>
                <w:szCs w:val="20"/>
              </w:rPr>
            </w:pPr>
          </w:p>
        </w:tc>
        <w:tc>
          <w:tcPr>
            <w:tcW w:w="3543" w:type="dxa"/>
          </w:tcPr>
          <w:p w14:paraId="2A0161FD" w14:textId="77777777" w:rsidR="000D6B17" w:rsidRPr="006E4972" w:rsidRDefault="000D6B17" w:rsidP="00BE011B">
            <w:pPr>
              <w:spacing w:before="60" w:after="60"/>
              <w:rPr>
                <w:rFonts w:ascii="Arial" w:hAnsi="Arial" w:cs="Arial"/>
                <w:sz w:val="20"/>
                <w:szCs w:val="20"/>
              </w:rPr>
            </w:pPr>
          </w:p>
        </w:tc>
      </w:tr>
      <w:tr w:rsidR="00D927AB" w:rsidRPr="006E4972" w14:paraId="52BD708C" w14:textId="77777777" w:rsidTr="00BF4337">
        <w:trPr>
          <w:trHeight w:val="20"/>
        </w:trPr>
        <w:tc>
          <w:tcPr>
            <w:tcW w:w="3141" w:type="dxa"/>
          </w:tcPr>
          <w:p w14:paraId="1A9AE76E" w14:textId="77777777" w:rsidR="00D927AB" w:rsidRPr="006E4972" w:rsidRDefault="00D927AB" w:rsidP="00BE011B">
            <w:pPr>
              <w:spacing w:before="60" w:after="60"/>
              <w:rPr>
                <w:rFonts w:ascii="Arial" w:hAnsi="Arial" w:cs="Arial"/>
                <w:sz w:val="20"/>
                <w:szCs w:val="20"/>
              </w:rPr>
            </w:pPr>
          </w:p>
        </w:tc>
        <w:tc>
          <w:tcPr>
            <w:tcW w:w="2966" w:type="dxa"/>
          </w:tcPr>
          <w:p w14:paraId="43AD382F" w14:textId="77777777" w:rsidR="00D927AB" w:rsidRPr="006E4972" w:rsidRDefault="00D927AB" w:rsidP="00BE011B">
            <w:pPr>
              <w:spacing w:before="60" w:after="60"/>
              <w:rPr>
                <w:rFonts w:ascii="Arial" w:hAnsi="Arial" w:cs="Arial"/>
                <w:sz w:val="20"/>
                <w:szCs w:val="20"/>
              </w:rPr>
            </w:pPr>
          </w:p>
        </w:tc>
        <w:tc>
          <w:tcPr>
            <w:tcW w:w="2966" w:type="dxa"/>
          </w:tcPr>
          <w:p w14:paraId="67513904" w14:textId="77777777" w:rsidR="00D927AB" w:rsidRPr="006E4972" w:rsidRDefault="00D927AB" w:rsidP="00BE011B">
            <w:pPr>
              <w:spacing w:before="60" w:after="60"/>
              <w:rPr>
                <w:rFonts w:ascii="Arial" w:hAnsi="Arial" w:cs="Arial"/>
                <w:sz w:val="20"/>
                <w:szCs w:val="20"/>
              </w:rPr>
            </w:pPr>
          </w:p>
        </w:tc>
        <w:tc>
          <w:tcPr>
            <w:tcW w:w="1701" w:type="dxa"/>
          </w:tcPr>
          <w:p w14:paraId="32053568" w14:textId="77777777" w:rsidR="00D927AB" w:rsidRPr="006E4972" w:rsidRDefault="00D927AB" w:rsidP="00BE011B">
            <w:pPr>
              <w:spacing w:before="60" w:after="60"/>
              <w:rPr>
                <w:rFonts w:ascii="Arial" w:hAnsi="Arial" w:cs="Arial"/>
                <w:sz w:val="20"/>
                <w:szCs w:val="20"/>
              </w:rPr>
            </w:pPr>
          </w:p>
        </w:tc>
        <w:tc>
          <w:tcPr>
            <w:tcW w:w="1701" w:type="dxa"/>
          </w:tcPr>
          <w:p w14:paraId="0CDEA04A" w14:textId="77777777" w:rsidR="00D927AB" w:rsidRPr="006E4972" w:rsidRDefault="00D927AB" w:rsidP="00BE011B">
            <w:pPr>
              <w:spacing w:before="60" w:after="60"/>
              <w:rPr>
                <w:rFonts w:ascii="Arial" w:hAnsi="Arial" w:cs="Arial"/>
                <w:sz w:val="20"/>
                <w:szCs w:val="20"/>
              </w:rPr>
            </w:pPr>
          </w:p>
        </w:tc>
        <w:tc>
          <w:tcPr>
            <w:tcW w:w="3543" w:type="dxa"/>
          </w:tcPr>
          <w:p w14:paraId="53B7F1A0" w14:textId="77777777" w:rsidR="00D927AB" w:rsidRPr="006E4972" w:rsidRDefault="00D927AB" w:rsidP="00BE011B">
            <w:pPr>
              <w:spacing w:before="60" w:after="60"/>
              <w:rPr>
                <w:rFonts w:ascii="Arial" w:hAnsi="Arial" w:cs="Arial"/>
                <w:sz w:val="20"/>
                <w:szCs w:val="20"/>
              </w:rPr>
            </w:pPr>
          </w:p>
        </w:tc>
      </w:tr>
      <w:tr w:rsidR="000D6B17" w:rsidRPr="006E4972" w14:paraId="51C9DF9B" w14:textId="77777777" w:rsidTr="00BF4337">
        <w:trPr>
          <w:trHeight w:val="20"/>
        </w:trPr>
        <w:tc>
          <w:tcPr>
            <w:tcW w:w="3141" w:type="dxa"/>
          </w:tcPr>
          <w:p w14:paraId="5F36D15C" w14:textId="77777777" w:rsidR="000D6B17" w:rsidRPr="006E4972" w:rsidRDefault="000D6B17" w:rsidP="00BE011B">
            <w:pPr>
              <w:spacing w:before="60" w:after="60"/>
              <w:rPr>
                <w:rFonts w:ascii="Arial" w:hAnsi="Arial" w:cs="Arial"/>
                <w:sz w:val="20"/>
                <w:szCs w:val="20"/>
              </w:rPr>
            </w:pPr>
          </w:p>
        </w:tc>
        <w:tc>
          <w:tcPr>
            <w:tcW w:w="2966" w:type="dxa"/>
          </w:tcPr>
          <w:p w14:paraId="550A949B" w14:textId="77777777" w:rsidR="000D6B17" w:rsidRPr="006E4972" w:rsidRDefault="000D6B17" w:rsidP="00BE011B">
            <w:pPr>
              <w:spacing w:before="60" w:after="60"/>
              <w:rPr>
                <w:rFonts w:ascii="Arial" w:hAnsi="Arial" w:cs="Arial"/>
                <w:sz w:val="20"/>
                <w:szCs w:val="20"/>
              </w:rPr>
            </w:pPr>
          </w:p>
        </w:tc>
        <w:tc>
          <w:tcPr>
            <w:tcW w:w="2966" w:type="dxa"/>
          </w:tcPr>
          <w:p w14:paraId="11F3E484" w14:textId="77777777" w:rsidR="000D6B17" w:rsidRPr="006E4972" w:rsidRDefault="000D6B17" w:rsidP="00BE011B">
            <w:pPr>
              <w:spacing w:before="60" w:after="60"/>
              <w:rPr>
                <w:rFonts w:ascii="Arial" w:hAnsi="Arial" w:cs="Arial"/>
                <w:sz w:val="20"/>
                <w:szCs w:val="20"/>
              </w:rPr>
            </w:pPr>
          </w:p>
        </w:tc>
        <w:tc>
          <w:tcPr>
            <w:tcW w:w="1701" w:type="dxa"/>
          </w:tcPr>
          <w:p w14:paraId="54924623" w14:textId="77777777" w:rsidR="000D6B17" w:rsidRPr="006E4972" w:rsidRDefault="000D6B17" w:rsidP="00BE011B">
            <w:pPr>
              <w:spacing w:before="60" w:after="60"/>
              <w:rPr>
                <w:rFonts w:ascii="Arial" w:hAnsi="Arial" w:cs="Arial"/>
                <w:sz w:val="20"/>
                <w:szCs w:val="20"/>
              </w:rPr>
            </w:pPr>
          </w:p>
        </w:tc>
        <w:tc>
          <w:tcPr>
            <w:tcW w:w="1701" w:type="dxa"/>
          </w:tcPr>
          <w:p w14:paraId="0A9990AC" w14:textId="77777777" w:rsidR="000D6B17" w:rsidRPr="006E4972" w:rsidRDefault="000D6B17" w:rsidP="00BE011B">
            <w:pPr>
              <w:spacing w:before="60" w:after="60"/>
              <w:rPr>
                <w:rFonts w:ascii="Arial" w:hAnsi="Arial" w:cs="Arial"/>
                <w:sz w:val="20"/>
                <w:szCs w:val="20"/>
              </w:rPr>
            </w:pPr>
          </w:p>
        </w:tc>
        <w:tc>
          <w:tcPr>
            <w:tcW w:w="3543" w:type="dxa"/>
          </w:tcPr>
          <w:p w14:paraId="404FD5CD" w14:textId="77777777" w:rsidR="000D6B17" w:rsidRPr="006E4972" w:rsidRDefault="000D6B17" w:rsidP="00BE011B">
            <w:pPr>
              <w:spacing w:before="60" w:after="60"/>
              <w:rPr>
                <w:rFonts w:ascii="Arial" w:hAnsi="Arial" w:cs="Arial"/>
                <w:sz w:val="20"/>
                <w:szCs w:val="20"/>
              </w:rPr>
            </w:pPr>
          </w:p>
        </w:tc>
      </w:tr>
    </w:tbl>
    <w:p w14:paraId="40AC5FF0" w14:textId="77777777" w:rsidR="006C136B" w:rsidRDefault="006C136B"/>
    <w:tbl>
      <w:tblPr>
        <w:tblStyle w:val="TableGrid"/>
        <w:tblW w:w="16018" w:type="dxa"/>
        <w:tblInd w:w="-714" w:type="dxa"/>
        <w:tblLayout w:type="fixed"/>
        <w:tblLook w:val="04A0" w:firstRow="1" w:lastRow="0" w:firstColumn="1" w:lastColumn="0" w:noHBand="0" w:noVBand="1"/>
      </w:tblPr>
      <w:tblGrid>
        <w:gridCol w:w="709"/>
        <w:gridCol w:w="1418"/>
        <w:gridCol w:w="1417"/>
        <w:gridCol w:w="2410"/>
        <w:gridCol w:w="2410"/>
        <w:gridCol w:w="2126"/>
        <w:gridCol w:w="1559"/>
        <w:gridCol w:w="1276"/>
        <w:gridCol w:w="2693"/>
      </w:tblGrid>
      <w:tr w:rsidR="00D32CF5" w:rsidRPr="007215F4" w14:paraId="242BFAC4" w14:textId="77777777" w:rsidTr="007F41BD">
        <w:trPr>
          <w:trHeight w:val="486"/>
        </w:trPr>
        <w:tc>
          <w:tcPr>
            <w:tcW w:w="2127" w:type="dxa"/>
            <w:gridSpan w:val="2"/>
          </w:tcPr>
          <w:p w14:paraId="43712652" w14:textId="3D3D2BD3" w:rsidR="00D32CF5" w:rsidRDefault="00D32CF5" w:rsidP="006C136B">
            <w:pPr>
              <w:spacing w:before="60" w:after="60"/>
              <w:jc w:val="center"/>
              <w:rPr>
                <w:rFonts w:ascii="Arial" w:hAnsi="Arial" w:cs="Arial"/>
                <w:b/>
                <w:sz w:val="20"/>
                <w:szCs w:val="20"/>
              </w:rPr>
            </w:pPr>
            <w:r w:rsidRPr="00BF4337">
              <w:rPr>
                <w:rFonts w:ascii="Arial" w:hAnsi="Arial" w:cs="Arial"/>
                <w:b/>
                <w:sz w:val="18"/>
                <w:szCs w:val="18"/>
              </w:rPr>
              <w:t>New Actions for ARC or Curriculum Review</w:t>
            </w:r>
            <w:r w:rsidR="008A1F3A">
              <w:rPr>
                <w:rFonts w:ascii="Arial" w:hAnsi="Arial" w:cs="Arial"/>
                <w:b/>
                <w:sz w:val="18"/>
                <w:szCs w:val="18"/>
              </w:rPr>
              <w:t xml:space="preserve"> (Tick both boxes if joint action)</w:t>
            </w:r>
          </w:p>
        </w:tc>
        <w:tc>
          <w:tcPr>
            <w:tcW w:w="1417" w:type="dxa"/>
            <w:vMerge w:val="restart"/>
          </w:tcPr>
          <w:p w14:paraId="0CF50E02" w14:textId="185A0B20" w:rsidR="00D32CF5" w:rsidRDefault="00D32CF5" w:rsidP="00BE011B">
            <w:pPr>
              <w:spacing w:before="60" w:after="60"/>
              <w:rPr>
                <w:rFonts w:ascii="Arial" w:hAnsi="Arial" w:cs="Arial"/>
                <w:b/>
                <w:sz w:val="20"/>
                <w:szCs w:val="20"/>
              </w:rPr>
            </w:pPr>
            <w:r>
              <w:rPr>
                <w:rFonts w:ascii="Arial" w:hAnsi="Arial" w:cs="Arial"/>
                <w:b/>
                <w:sz w:val="20"/>
                <w:szCs w:val="20"/>
              </w:rPr>
              <w:t>If Curriculum Review action only – UG or PGT provision?</w:t>
            </w:r>
          </w:p>
        </w:tc>
        <w:tc>
          <w:tcPr>
            <w:tcW w:w="2410" w:type="dxa"/>
            <w:vMerge w:val="restart"/>
            <w:shd w:val="clear" w:color="auto" w:fill="auto"/>
          </w:tcPr>
          <w:p w14:paraId="242BFABF" w14:textId="17F0D3AB" w:rsidR="00D32CF5" w:rsidRPr="007F41BD" w:rsidRDefault="00D32CF5" w:rsidP="00BE011B">
            <w:pPr>
              <w:spacing w:before="60" w:after="60"/>
              <w:rPr>
                <w:rFonts w:ascii="Arial" w:hAnsi="Arial" w:cs="Arial"/>
                <w:b/>
                <w:sz w:val="18"/>
                <w:szCs w:val="18"/>
              </w:rPr>
            </w:pPr>
            <w:r w:rsidRPr="007F41BD">
              <w:rPr>
                <w:rFonts w:ascii="Arial" w:hAnsi="Arial" w:cs="Arial"/>
                <w:b/>
                <w:sz w:val="18"/>
                <w:szCs w:val="18"/>
              </w:rPr>
              <w:t>New Objective</w:t>
            </w:r>
          </w:p>
        </w:tc>
        <w:tc>
          <w:tcPr>
            <w:tcW w:w="2410" w:type="dxa"/>
            <w:vMerge w:val="restart"/>
            <w:shd w:val="clear" w:color="auto" w:fill="auto"/>
          </w:tcPr>
          <w:p w14:paraId="242BFAC0" w14:textId="77777777" w:rsidR="00D32CF5" w:rsidRPr="007F41BD" w:rsidRDefault="00D32CF5" w:rsidP="00BE011B">
            <w:pPr>
              <w:spacing w:before="60" w:after="60"/>
              <w:rPr>
                <w:rFonts w:ascii="Arial" w:hAnsi="Arial" w:cs="Arial"/>
                <w:b/>
                <w:sz w:val="18"/>
                <w:szCs w:val="18"/>
              </w:rPr>
            </w:pPr>
            <w:r w:rsidRPr="007F41BD">
              <w:rPr>
                <w:rFonts w:ascii="Arial" w:hAnsi="Arial" w:cs="Arial"/>
                <w:b/>
                <w:sz w:val="18"/>
                <w:szCs w:val="18"/>
              </w:rPr>
              <w:t>Action</w:t>
            </w:r>
          </w:p>
        </w:tc>
        <w:tc>
          <w:tcPr>
            <w:tcW w:w="2126" w:type="dxa"/>
            <w:vMerge w:val="restart"/>
            <w:shd w:val="clear" w:color="auto" w:fill="auto"/>
          </w:tcPr>
          <w:p w14:paraId="242BFAC1" w14:textId="31AC558B" w:rsidR="00D32CF5" w:rsidRPr="007F41BD" w:rsidRDefault="00D32CF5" w:rsidP="00BE011B">
            <w:pPr>
              <w:spacing w:before="60" w:after="60"/>
              <w:rPr>
                <w:rFonts w:ascii="Arial" w:hAnsi="Arial" w:cs="Arial"/>
                <w:b/>
                <w:sz w:val="18"/>
                <w:szCs w:val="18"/>
              </w:rPr>
            </w:pPr>
            <w:r w:rsidRPr="007F41BD">
              <w:rPr>
                <w:rFonts w:ascii="Arial" w:hAnsi="Arial" w:cs="Arial"/>
                <w:b/>
                <w:sz w:val="18"/>
                <w:szCs w:val="18"/>
              </w:rPr>
              <w:t>Means of measuring impact and achievement of objective</w:t>
            </w:r>
          </w:p>
        </w:tc>
        <w:tc>
          <w:tcPr>
            <w:tcW w:w="1559" w:type="dxa"/>
            <w:vMerge w:val="restart"/>
            <w:shd w:val="clear" w:color="auto" w:fill="auto"/>
          </w:tcPr>
          <w:p w14:paraId="0E1BF295" w14:textId="6FCDA9AA" w:rsidR="00D32CF5" w:rsidRPr="007F41BD" w:rsidRDefault="00D32CF5" w:rsidP="00BE011B">
            <w:pPr>
              <w:spacing w:before="60" w:after="60"/>
              <w:rPr>
                <w:rFonts w:ascii="Arial" w:hAnsi="Arial" w:cs="Arial"/>
                <w:b/>
                <w:sz w:val="18"/>
                <w:szCs w:val="18"/>
              </w:rPr>
            </w:pPr>
            <w:r w:rsidRPr="007F41BD">
              <w:rPr>
                <w:rFonts w:ascii="Arial" w:hAnsi="Arial" w:cs="Arial"/>
                <w:b/>
                <w:sz w:val="18"/>
                <w:szCs w:val="18"/>
              </w:rPr>
              <w:t>Responsibility</w:t>
            </w:r>
          </w:p>
        </w:tc>
        <w:tc>
          <w:tcPr>
            <w:tcW w:w="1276" w:type="dxa"/>
            <w:vMerge w:val="restart"/>
            <w:shd w:val="clear" w:color="auto" w:fill="auto"/>
          </w:tcPr>
          <w:p w14:paraId="242BFAC2" w14:textId="24F2B524" w:rsidR="00D32CF5" w:rsidRPr="007F41BD" w:rsidRDefault="00D32CF5" w:rsidP="00BE011B">
            <w:pPr>
              <w:spacing w:before="60" w:after="60"/>
              <w:rPr>
                <w:rFonts w:ascii="Arial" w:hAnsi="Arial" w:cs="Arial"/>
                <w:b/>
                <w:sz w:val="18"/>
                <w:szCs w:val="18"/>
              </w:rPr>
            </w:pPr>
            <w:r w:rsidRPr="007F41BD">
              <w:rPr>
                <w:rFonts w:ascii="Arial" w:hAnsi="Arial" w:cs="Arial"/>
                <w:b/>
                <w:sz w:val="18"/>
                <w:szCs w:val="18"/>
              </w:rPr>
              <w:t>Timescale</w:t>
            </w:r>
          </w:p>
        </w:tc>
        <w:tc>
          <w:tcPr>
            <w:tcW w:w="2693" w:type="dxa"/>
            <w:vMerge w:val="restart"/>
            <w:shd w:val="clear" w:color="auto" w:fill="auto"/>
          </w:tcPr>
          <w:p w14:paraId="04BAADF2" w14:textId="452EE2C0" w:rsidR="00D32CF5" w:rsidRPr="007F41BD" w:rsidRDefault="00D32CF5" w:rsidP="00BE011B">
            <w:pPr>
              <w:spacing w:before="60" w:after="60"/>
              <w:rPr>
                <w:rFonts w:ascii="Arial" w:hAnsi="Arial" w:cs="Arial"/>
                <w:b/>
                <w:sz w:val="18"/>
                <w:szCs w:val="18"/>
              </w:rPr>
            </w:pPr>
            <w:r w:rsidRPr="007F41BD">
              <w:rPr>
                <w:rFonts w:ascii="Arial" w:hAnsi="Arial" w:cs="Arial"/>
                <w:b/>
                <w:sz w:val="18"/>
                <w:szCs w:val="18"/>
              </w:rPr>
              <w:t xml:space="preserve">If Curriculum Review action, which </w:t>
            </w:r>
            <w:hyperlink w:anchor="_Curriculum_Review_and" w:history="1">
              <w:r w:rsidRPr="007F41BD">
                <w:rPr>
                  <w:rStyle w:val="Hyperlink"/>
                  <w:rFonts w:ascii="Arial" w:hAnsi="Arial" w:cs="Arial"/>
                  <w:b/>
                  <w:sz w:val="18"/>
                  <w:szCs w:val="18"/>
                </w:rPr>
                <w:t>area</w:t>
              </w:r>
            </w:hyperlink>
            <w:r w:rsidRPr="007F41BD">
              <w:rPr>
                <w:rFonts w:ascii="Arial" w:hAnsi="Arial" w:cs="Arial"/>
                <w:b/>
                <w:sz w:val="18"/>
                <w:szCs w:val="18"/>
              </w:rPr>
              <w:t xml:space="preserve"> is it relating to?</w:t>
            </w:r>
          </w:p>
          <w:p w14:paraId="242BFAC3" w14:textId="556A07D7" w:rsidR="00D32CF5" w:rsidRPr="007F41BD" w:rsidRDefault="00D32CF5" w:rsidP="00BE011B">
            <w:pPr>
              <w:spacing w:before="60" w:after="60"/>
              <w:rPr>
                <w:rFonts w:ascii="Arial" w:hAnsi="Arial" w:cs="Arial"/>
                <w:b/>
                <w:sz w:val="18"/>
                <w:szCs w:val="18"/>
              </w:rPr>
            </w:pPr>
            <w:r w:rsidRPr="007F41BD">
              <w:rPr>
                <w:rFonts w:ascii="Arial" w:hAnsi="Arial" w:cs="Arial"/>
                <w:b/>
                <w:sz w:val="18"/>
                <w:szCs w:val="18"/>
              </w:rPr>
              <w:t xml:space="preserve">If ARC action, what sections of this report does this action relate to? </w:t>
            </w:r>
          </w:p>
        </w:tc>
      </w:tr>
      <w:tr w:rsidR="008A1F3A" w:rsidRPr="007215F4" w14:paraId="1A4D1D19" w14:textId="77777777" w:rsidTr="007F41BD">
        <w:trPr>
          <w:trHeight w:val="486"/>
        </w:trPr>
        <w:tc>
          <w:tcPr>
            <w:tcW w:w="709" w:type="dxa"/>
          </w:tcPr>
          <w:p w14:paraId="7440F193" w14:textId="107856CA" w:rsidR="00D32CF5" w:rsidRDefault="00D32CF5" w:rsidP="00BE011B">
            <w:pPr>
              <w:spacing w:before="60" w:after="60"/>
              <w:rPr>
                <w:rFonts w:ascii="Arial" w:hAnsi="Arial" w:cs="Arial"/>
                <w:b/>
                <w:sz w:val="20"/>
                <w:szCs w:val="20"/>
              </w:rPr>
            </w:pPr>
            <w:r>
              <w:rPr>
                <w:rFonts w:ascii="Arial" w:hAnsi="Arial" w:cs="Arial"/>
                <w:b/>
                <w:sz w:val="20"/>
                <w:szCs w:val="20"/>
              </w:rPr>
              <w:t>ARC</w:t>
            </w:r>
          </w:p>
        </w:tc>
        <w:tc>
          <w:tcPr>
            <w:tcW w:w="1418" w:type="dxa"/>
          </w:tcPr>
          <w:p w14:paraId="7A80798D" w14:textId="42C38FB2" w:rsidR="00D32CF5" w:rsidRDefault="00D32CF5" w:rsidP="007F41BD">
            <w:pPr>
              <w:spacing w:before="60" w:after="60"/>
              <w:jc w:val="center"/>
              <w:rPr>
                <w:rFonts w:ascii="Arial" w:hAnsi="Arial" w:cs="Arial"/>
                <w:b/>
                <w:sz w:val="20"/>
                <w:szCs w:val="20"/>
              </w:rPr>
            </w:pPr>
            <w:r w:rsidRPr="008A1F3A">
              <w:rPr>
                <w:rFonts w:ascii="Arial" w:hAnsi="Arial" w:cs="Arial"/>
                <w:b/>
                <w:sz w:val="20"/>
                <w:szCs w:val="20"/>
              </w:rPr>
              <w:t>Curriculum Review</w:t>
            </w:r>
          </w:p>
        </w:tc>
        <w:tc>
          <w:tcPr>
            <w:tcW w:w="1417" w:type="dxa"/>
            <w:vMerge/>
          </w:tcPr>
          <w:p w14:paraId="659465AF" w14:textId="77777777" w:rsidR="00D32CF5" w:rsidRDefault="00D32CF5" w:rsidP="00BE011B">
            <w:pPr>
              <w:spacing w:before="60" w:after="60"/>
              <w:rPr>
                <w:rFonts w:ascii="Arial" w:hAnsi="Arial" w:cs="Arial"/>
                <w:b/>
                <w:sz w:val="20"/>
                <w:szCs w:val="20"/>
              </w:rPr>
            </w:pPr>
          </w:p>
        </w:tc>
        <w:tc>
          <w:tcPr>
            <w:tcW w:w="2410" w:type="dxa"/>
            <w:vMerge/>
            <w:shd w:val="clear" w:color="auto" w:fill="auto"/>
          </w:tcPr>
          <w:p w14:paraId="2DC41ED2" w14:textId="30270FC2" w:rsidR="00D32CF5" w:rsidRDefault="00D32CF5" w:rsidP="00BE011B">
            <w:pPr>
              <w:spacing w:before="60" w:after="60"/>
              <w:rPr>
                <w:rFonts w:ascii="Arial" w:hAnsi="Arial" w:cs="Arial"/>
                <w:b/>
                <w:sz w:val="20"/>
                <w:szCs w:val="20"/>
              </w:rPr>
            </w:pPr>
          </w:p>
        </w:tc>
        <w:tc>
          <w:tcPr>
            <w:tcW w:w="2410" w:type="dxa"/>
            <w:vMerge/>
            <w:shd w:val="clear" w:color="auto" w:fill="auto"/>
          </w:tcPr>
          <w:p w14:paraId="57DF16DC" w14:textId="77777777" w:rsidR="00D32CF5" w:rsidRPr="007215F4" w:rsidRDefault="00D32CF5" w:rsidP="00BE011B">
            <w:pPr>
              <w:spacing w:before="60" w:after="60"/>
              <w:rPr>
                <w:rFonts w:ascii="Arial" w:hAnsi="Arial" w:cs="Arial"/>
                <w:b/>
                <w:sz w:val="20"/>
                <w:szCs w:val="20"/>
              </w:rPr>
            </w:pPr>
          </w:p>
        </w:tc>
        <w:tc>
          <w:tcPr>
            <w:tcW w:w="2126" w:type="dxa"/>
            <w:vMerge/>
            <w:shd w:val="clear" w:color="auto" w:fill="auto"/>
          </w:tcPr>
          <w:p w14:paraId="247CD515" w14:textId="77777777" w:rsidR="00D32CF5" w:rsidRDefault="00D32CF5" w:rsidP="00BE011B">
            <w:pPr>
              <w:spacing w:before="60" w:after="60"/>
              <w:rPr>
                <w:rFonts w:ascii="Arial" w:hAnsi="Arial" w:cs="Arial"/>
                <w:b/>
                <w:sz w:val="20"/>
                <w:szCs w:val="20"/>
              </w:rPr>
            </w:pPr>
          </w:p>
        </w:tc>
        <w:tc>
          <w:tcPr>
            <w:tcW w:w="1559" w:type="dxa"/>
            <w:vMerge/>
            <w:shd w:val="clear" w:color="auto" w:fill="auto"/>
          </w:tcPr>
          <w:p w14:paraId="64075454" w14:textId="77777777" w:rsidR="00D32CF5" w:rsidRPr="007215F4" w:rsidRDefault="00D32CF5" w:rsidP="00BE011B">
            <w:pPr>
              <w:spacing w:before="60" w:after="60"/>
              <w:rPr>
                <w:rFonts w:ascii="Arial" w:hAnsi="Arial" w:cs="Arial"/>
                <w:b/>
                <w:sz w:val="20"/>
                <w:szCs w:val="20"/>
              </w:rPr>
            </w:pPr>
          </w:p>
        </w:tc>
        <w:tc>
          <w:tcPr>
            <w:tcW w:w="1276" w:type="dxa"/>
            <w:vMerge/>
            <w:shd w:val="clear" w:color="auto" w:fill="auto"/>
          </w:tcPr>
          <w:p w14:paraId="083B0238" w14:textId="77777777" w:rsidR="00D32CF5" w:rsidRPr="007215F4" w:rsidRDefault="00D32CF5" w:rsidP="00BE011B">
            <w:pPr>
              <w:spacing w:before="60" w:after="60"/>
              <w:rPr>
                <w:rFonts w:ascii="Arial" w:hAnsi="Arial" w:cs="Arial"/>
                <w:b/>
                <w:sz w:val="20"/>
                <w:szCs w:val="20"/>
              </w:rPr>
            </w:pPr>
          </w:p>
        </w:tc>
        <w:tc>
          <w:tcPr>
            <w:tcW w:w="2693" w:type="dxa"/>
            <w:vMerge/>
            <w:shd w:val="clear" w:color="auto" w:fill="auto"/>
          </w:tcPr>
          <w:p w14:paraId="5AD0E0CE" w14:textId="77777777" w:rsidR="00D32CF5" w:rsidRPr="007215F4" w:rsidRDefault="00D32CF5" w:rsidP="00BE011B">
            <w:pPr>
              <w:spacing w:before="60" w:after="60"/>
              <w:rPr>
                <w:rFonts w:ascii="Arial" w:hAnsi="Arial" w:cs="Arial"/>
                <w:b/>
                <w:sz w:val="20"/>
                <w:szCs w:val="20"/>
              </w:rPr>
            </w:pPr>
          </w:p>
        </w:tc>
      </w:tr>
      <w:tr w:rsidR="008A1F3A" w:rsidRPr="006E4972" w14:paraId="242BFACA" w14:textId="77777777" w:rsidTr="007F41BD">
        <w:trPr>
          <w:trHeight w:val="22"/>
        </w:trPr>
        <w:sdt>
          <w:sdtPr>
            <w:rPr>
              <w:rFonts w:ascii="Arial" w:hAnsi="Arial" w:cs="Arial"/>
              <w:sz w:val="20"/>
              <w:szCs w:val="20"/>
            </w:rPr>
            <w:id w:val="890688087"/>
            <w14:checkbox>
              <w14:checked w14:val="0"/>
              <w14:checkedState w14:val="2612" w14:font="MS Gothic"/>
              <w14:uncheckedState w14:val="2610" w14:font="MS Gothic"/>
            </w14:checkbox>
          </w:sdtPr>
          <w:sdtContent>
            <w:tc>
              <w:tcPr>
                <w:tcW w:w="709" w:type="dxa"/>
              </w:tcPr>
              <w:p w14:paraId="47E35196" w14:textId="5A1F004F" w:rsidR="00D32CF5" w:rsidRPr="006E4972" w:rsidRDefault="00D32CF5" w:rsidP="006C136B">
                <w:pPr>
                  <w:spacing w:before="60" w:after="6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35727665"/>
            <w14:checkbox>
              <w14:checked w14:val="0"/>
              <w14:checkedState w14:val="2612" w14:font="MS Gothic"/>
              <w14:uncheckedState w14:val="2610" w14:font="MS Gothic"/>
            </w14:checkbox>
          </w:sdtPr>
          <w:sdtContent>
            <w:tc>
              <w:tcPr>
                <w:tcW w:w="1418" w:type="dxa"/>
              </w:tcPr>
              <w:p w14:paraId="037A94E4" w14:textId="16173049" w:rsidR="00D32CF5" w:rsidRPr="006E4972" w:rsidRDefault="00D32CF5" w:rsidP="006C136B">
                <w:pPr>
                  <w:spacing w:before="60" w:after="60"/>
                  <w:jc w:val="center"/>
                  <w:rPr>
                    <w:rFonts w:ascii="Arial" w:hAnsi="Arial" w:cs="Arial"/>
                    <w:sz w:val="20"/>
                    <w:szCs w:val="20"/>
                  </w:rPr>
                </w:pPr>
                <w:r w:rsidRPr="00677B45">
                  <w:rPr>
                    <w:rFonts w:ascii="MS Gothic" w:eastAsia="MS Gothic" w:hAnsi="MS Gothic" w:cs="Arial" w:hint="eastAsia"/>
                    <w:sz w:val="20"/>
                    <w:szCs w:val="20"/>
                  </w:rPr>
                  <w:t>☐</w:t>
                </w:r>
              </w:p>
            </w:tc>
          </w:sdtContent>
        </w:sdt>
        <w:tc>
          <w:tcPr>
            <w:tcW w:w="1417" w:type="dxa"/>
          </w:tcPr>
          <w:p w14:paraId="4693EB6E" w14:textId="77777777" w:rsidR="00D32CF5" w:rsidRDefault="00D32CF5" w:rsidP="006C136B">
            <w:pPr>
              <w:spacing w:before="60" w:after="60"/>
              <w:rPr>
                <w:rFonts w:ascii="Arial" w:hAnsi="Arial" w:cs="Arial"/>
                <w:sz w:val="20"/>
                <w:szCs w:val="20"/>
              </w:rPr>
            </w:pPr>
            <w:r>
              <w:rPr>
                <w:rFonts w:ascii="Arial" w:hAnsi="Arial" w:cs="Arial"/>
                <w:sz w:val="20"/>
                <w:szCs w:val="20"/>
              </w:rPr>
              <w:t xml:space="preserve">UG </w:t>
            </w:r>
            <w:sdt>
              <w:sdtPr>
                <w:rPr>
                  <w:rFonts w:ascii="Arial" w:hAnsi="Arial" w:cs="Arial"/>
                  <w:sz w:val="20"/>
                  <w:szCs w:val="20"/>
                </w:rPr>
                <w:id w:val="-136589164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p>
          <w:p w14:paraId="7182592D" w14:textId="0F54E2F8" w:rsidR="00D32CF5" w:rsidRPr="006E4972" w:rsidRDefault="00D32CF5" w:rsidP="006C136B">
            <w:pPr>
              <w:spacing w:before="60" w:after="60"/>
              <w:rPr>
                <w:rFonts w:ascii="Arial" w:hAnsi="Arial" w:cs="Arial"/>
                <w:sz w:val="20"/>
                <w:szCs w:val="20"/>
              </w:rPr>
            </w:pPr>
            <w:r>
              <w:rPr>
                <w:rFonts w:ascii="Arial" w:hAnsi="Arial" w:cs="Arial"/>
                <w:sz w:val="20"/>
                <w:szCs w:val="20"/>
              </w:rPr>
              <w:t xml:space="preserve">PGT </w:t>
            </w:r>
            <w:sdt>
              <w:sdtPr>
                <w:rPr>
                  <w:rFonts w:ascii="Arial" w:hAnsi="Arial" w:cs="Arial"/>
                  <w:sz w:val="20"/>
                  <w:szCs w:val="20"/>
                </w:rPr>
                <w:id w:val="-26600271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410" w:type="dxa"/>
          </w:tcPr>
          <w:p w14:paraId="242BFAC5" w14:textId="090DCD1C" w:rsidR="00D32CF5" w:rsidRPr="006E4972" w:rsidRDefault="00D32CF5" w:rsidP="006C136B">
            <w:pPr>
              <w:spacing w:before="60" w:after="60"/>
              <w:rPr>
                <w:rFonts w:ascii="Arial" w:hAnsi="Arial" w:cs="Arial"/>
                <w:sz w:val="20"/>
                <w:szCs w:val="20"/>
              </w:rPr>
            </w:pPr>
          </w:p>
        </w:tc>
        <w:tc>
          <w:tcPr>
            <w:tcW w:w="2410" w:type="dxa"/>
          </w:tcPr>
          <w:p w14:paraId="242BFAC6" w14:textId="77777777" w:rsidR="00D32CF5" w:rsidRPr="006E4972" w:rsidRDefault="00D32CF5" w:rsidP="006C136B">
            <w:pPr>
              <w:spacing w:before="60" w:after="60"/>
              <w:rPr>
                <w:rFonts w:ascii="Arial" w:hAnsi="Arial" w:cs="Arial"/>
                <w:sz w:val="20"/>
                <w:szCs w:val="20"/>
              </w:rPr>
            </w:pPr>
          </w:p>
        </w:tc>
        <w:tc>
          <w:tcPr>
            <w:tcW w:w="2126" w:type="dxa"/>
          </w:tcPr>
          <w:p w14:paraId="242BFAC7" w14:textId="77777777" w:rsidR="00D32CF5" w:rsidRPr="006E4972" w:rsidRDefault="00D32CF5" w:rsidP="006C136B">
            <w:pPr>
              <w:spacing w:before="60" w:after="60"/>
              <w:rPr>
                <w:rFonts w:ascii="Arial" w:hAnsi="Arial" w:cs="Arial"/>
                <w:sz w:val="20"/>
                <w:szCs w:val="20"/>
              </w:rPr>
            </w:pPr>
          </w:p>
        </w:tc>
        <w:tc>
          <w:tcPr>
            <w:tcW w:w="1559" w:type="dxa"/>
          </w:tcPr>
          <w:p w14:paraId="70205AD8" w14:textId="77777777" w:rsidR="00D32CF5" w:rsidRPr="006E4972" w:rsidRDefault="00D32CF5" w:rsidP="006C136B">
            <w:pPr>
              <w:spacing w:before="60" w:after="60"/>
              <w:rPr>
                <w:rFonts w:ascii="Arial" w:hAnsi="Arial" w:cs="Arial"/>
                <w:sz w:val="20"/>
                <w:szCs w:val="20"/>
              </w:rPr>
            </w:pPr>
          </w:p>
        </w:tc>
        <w:tc>
          <w:tcPr>
            <w:tcW w:w="1276" w:type="dxa"/>
          </w:tcPr>
          <w:p w14:paraId="242BFAC8" w14:textId="61360310" w:rsidR="00D32CF5" w:rsidRPr="006E4972" w:rsidRDefault="00D32CF5" w:rsidP="006C136B">
            <w:pPr>
              <w:spacing w:before="60" w:after="60"/>
              <w:rPr>
                <w:rFonts w:ascii="Arial" w:hAnsi="Arial" w:cs="Arial"/>
                <w:sz w:val="20"/>
                <w:szCs w:val="20"/>
              </w:rPr>
            </w:pPr>
          </w:p>
        </w:tc>
        <w:tc>
          <w:tcPr>
            <w:tcW w:w="2693" w:type="dxa"/>
          </w:tcPr>
          <w:p w14:paraId="242BFAC9" w14:textId="77777777" w:rsidR="00D32CF5" w:rsidRPr="006E4972" w:rsidRDefault="00D32CF5" w:rsidP="006C136B">
            <w:pPr>
              <w:spacing w:before="60" w:after="60"/>
              <w:rPr>
                <w:rFonts w:ascii="Arial" w:hAnsi="Arial" w:cs="Arial"/>
                <w:sz w:val="20"/>
                <w:szCs w:val="20"/>
              </w:rPr>
            </w:pPr>
          </w:p>
        </w:tc>
      </w:tr>
      <w:tr w:rsidR="008A1F3A" w:rsidRPr="006E4972" w14:paraId="242BFAD0" w14:textId="77777777" w:rsidTr="007F41BD">
        <w:trPr>
          <w:trHeight w:val="22"/>
        </w:trPr>
        <w:sdt>
          <w:sdtPr>
            <w:rPr>
              <w:rFonts w:ascii="Arial" w:hAnsi="Arial" w:cs="Arial"/>
              <w:sz w:val="20"/>
              <w:szCs w:val="20"/>
            </w:rPr>
            <w:id w:val="1486050987"/>
            <w14:checkbox>
              <w14:checked w14:val="0"/>
              <w14:checkedState w14:val="2612" w14:font="MS Gothic"/>
              <w14:uncheckedState w14:val="2610" w14:font="MS Gothic"/>
            </w14:checkbox>
          </w:sdtPr>
          <w:sdtContent>
            <w:tc>
              <w:tcPr>
                <w:tcW w:w="709" w:type="dxa"/>
              </w:tcPr>
              <w:p w14:paraId="574E5B5F" w14:textId="006E90E3" w:rsidR="00D32CF5" w:rsidRPr="006E4972" w:rsidRDefault="00D32CF5" w:rsidP="006C136B">
                <w:pPr>
                  <w:spacing w:before="60" w:after="60"/>
                  <w:jc w:val="center"/>
                  <w:rPr>
                    <w:rFonts w:ascii="Arial" w:hAnsi="Arial" w:cs="Arial"/>
                    <w:sz w:val="20"/>
                    <w:szCs w:val="20"/>
                  </w:rPr>
                </w:pPr>
                <w:r w:rsidRPr="00B9635D">
                  <w:rPr>
                    <w:rFonts w:ascii="MS Gothic" w:eastAsia="MS Gothic" w:hAnsi="MS Gothic" w:cs="Arial" w:hint="eastAsia"/>
                    <w:sz w:val="20"/>
                    <w:szCs w:val="20"/>
                  </w:rPr>
                  <w:t>☐</w:t>
                </w:r>
              </w:p>
            </w:tc>
          </w:sdtContent>
        </w:sdt>
        <w:sdt>
          <w:sdtPr>
            <w:rPr>
              <w:rFonts w:ascii="Arial" w:hAnsi="Arial" w:cs="Arial"/>
              <w:sz w:val="20"/>
              <w:szCs w:val="20"/>
            </w:rPr>
            <w:id w:val="625506301"/>
            <w14:checkbox>
              <w14:checked w14:val="0"/>
              <w14:checkedState w14:val="2612" w14:font="MS Gothic"/>
              <w14:uncheckedState w14:val="2610" w14:font="MS Gothic"/>
            </w14:checkbox>
          </w:sdtPr>
          <w:sdtContent>
            <w:tc>
              <w:tcPr>
                <w:tcW w:w="1418" w:type="dxa"/>
              </w:tcPr>
              <w:p w14:paraId="16C919AF" w14:textId="38C0297B" w:rsidR="00D32CF5" w:rsidRPr="006E4972" w:rsidRDefault="00D32CF5" w:rsidP="006C136B">
                <w:pPr>
                  <w:spacing w:before="60" w:after="60"/>
                  <w:jc w:val="center"/>
                  <w:rPr>
                    <w:rFonts w:ascii="Arial" w:hAnsi="Arial" w:cs="Arial"/>
                    <w:sz w:val="20"/>
                    <w:szCs w:val="20"/>
                  </w:rPr>
                </w:pPr>
                <w:r w:rsidRPr="00677B45">
                  <w:rPr>
                    <w:rFonts w:ascii="MS Gothic" w:eastAsia="MS Gothic" w:hAnsi="MS Gothic" w:cs="Arial" w:hint="eastAsia"/>
                    <w:sz w:val="20"/>
                    <w:szCs w:val="20"/>
                  </w:rPr>
                  <w:t>☐</w:t>
                </w:r>
              </w:p>
            </w:tc>
          </w:sdtContent>
        </w:sdt>
        <w:tc>
          <w:tcPr>
            <w:tcW w:w="1417" w:type="dxa"/>
          </w:tcPr>
          <w:p w14:paraId="15CFC290" w14:textId="77777777" w:rsidR="00D32CF5" w:rsidRDefault="00D32CF5" w:rsidP="00D32CF5">
            <w:pPr>
              <w:spacing w:before="60" w:after="60"/>
              <w:rPr>
                <w:rFonts w:ascii="Arial" w:hAnsi="Arial" w:cs="Arial"/>
                <w:sz w:val="20"/>
                <w:szCs w:val="20"/>
              </w:rPr>
            </w:pPr>
            <w:r>
              <w:rPr>
                <w:rFonts w:ascii="Arial" w:hAnsi="Arial" w:cs="Arial"/>
                <w:sz w:val="20"/>
                <w:szCs w:val="20"/>
              </w:rPr>
              <w:t xml:space="preserve">UG </w:t>
            </w:r>
            <w:sdt>
              <w:sdtPr>
                <w:rPr>
                  <w:rFonts w:ascii="Arial" w:hAnsi="Arial" w:cs="Arial"/>
                  <w:sz w:val="20"/>
                  <w:szCs w:val="20"/>
                </w:rPr>
                <w:id w:val="-43513803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p>
          <w:p w14:paraId="1ED73945" w14:textId="5E67C6A8" w:rsidR="00D32CF5" w:rsidRPr="006E4972" w:rsidRDefault="00D32CF5" w:rsidP="00D32CF5">
            <w:pPr>
              <w:spacing w:before="60" w:after="60"/>
              <w:rPr>
                <w:rFonts w:ascii="Arial" w:hAnsi="Arial" w:cs="Arial"/>
                <w:sz w:val="20"/>
                <w:szCs w:val="20"/>
              </w:rPr>
            </w:pPr>
            <w:r>
              <w:rPr>
                <w:rFonts w:ascii="Arial" w:hAnsi="Arial" w:cs="Arial"/>
                <w:sz w:val="20"/>
                <w:szCs w:val="20"/>
              </w:rPr>
              <w:t xml:space="preserve">PGT </w:t>
            </w:r>
            <w:sdt>
              <w:sdtPr>
                <w:rPr>
                  <w:rFonts w:ascii="Arial" w:hAnsi="Arial" w:cs="Arial"/>
                  <w:sz w:val="20"/>
                  <w:szCs w:val="20"/>
                </w:rPr>
                <w:id w:val="-196125099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410" w:type="dxa"/>
          </w:tcPr>
          <w:p w14:paraId="242BFACB" w14:textId="30A4016B" w:rsidR="00D32CF5" w:rsidRPr="006E4972" w:rsidRDefault="00D32CF5" w:rsidP="006C136B">
            <w:pPr>
              <w:spacing w:before="60" w:after="60"/>
              <w:rPr>
                <w:rFonts w:ascii="Arial" w:hAnsi="Arial" w:cs="Arial"/>
                <w:sz w:val="20"/>
                <w:szCs w:val="20"/>
              </w:rPr>
            </w:pPr>
          </w:p>
        </w:tc>
        <w:tc>
          <w:tcPr>
            <w:tcW w:w="2410" w:type="dxa"/>
          </w:tcPr>
          <w:p w14:paraId="242BFACC" w14:textId="77777777" w:rsidR="00D32CF5" w:rsidRPr="006E4972" w:rsidRDefault="00D32CF5" w:rsidP="006C136B">
            <w:pPr>
              <w:spacing w:before="60" w:after="60"/>
              <w:rPr>
                <w:rFonts w:ascii="Arial" w:hAnsi="Arial" w:cs="Arial"/>
                <w:sz w:val="20"/>
                <w:szCs w:val="20"/>
              </w:rPr>
            </w:pPr>
          </w:p>
        </w:tc>
        <w:tc>
          <w:tcPr>
            <w:tcW w:w="2126" w:type="dxa"/>
          </w:tcPr>
          <w:p w14:paraId="242BFACD" w14:textId="77777777" w:rsidR="00D32CF5" w:rsidRPr="006E4972" w:rsidRDefault="00D32CF5" w:rsidP="006C136B">
            <w:pPr>
              <w:spacing w:before="60" w:after="60"/>
              <w:rPr>
                <w:rFonts w:ascii="Arial" w:hAnsi="Arial" w:cs="Arial"/>
                <w:sz w:val="20"/>
                <w:szCs w:val="20"/>
              </w:rPr>
            </w:pPr>
          </w:p>
        </w:tc>
        <w:tc>
          <w:tcPr>
            <w:tcW w:w="1559" w:type="dxa"/>
          </w:tcPr>
          <w:p w14:paraId="48320ADF" w14:textId="77777777" w:rsidR="00D32CF5" w:rsidRPr="006E4972" w:rsidRDefault="00D32CF5" w:rsidP="006C136B">
            <w:pPr>
              <w:spacing w:before="60" w:after="60"/>
              <w:rPr>
                <w:rFonts w:ascii="Arial" w:hAnsi="Arial" w:cs="Arial"/>
                <w:sz w:val="20"/>
                <w:szCs w:val="20"/>
              </w:rPr>
            </w:pPr>
          </w:p>
        </w:tc>
        <w:tc>
          <w:tcPr>
            <w:tcW w:w="1276" w:type="dxa"/>
          </w:tcPr>
          <w:p w14:paraId="242BFACE" w14:textId="244A0F19" w:rsidR="00D32CF5" w:rsidRPr="006E4972" w:rsidRDefault="00D32CF5" w:rsidP="006C136B">
            <w:pPr>
              <w:spacing w:before="60" w:after="60"/>
              <w:rPr>
                <w:rFonts w:ascii="Arial" w:hAnsi="Arial" w:cs="Arial"/>
                <w:sz w:val="20"/>
                <w:szCs w:val="20"/>
              </w:rPr>
            </w:pPr>
          </w:p>
        </w:tc>
        <w:tc>
          <w:tcPr>
            <w:tcW w:w="2693" w:type="dxa"/>
          </w:tcPr>
          <w:p w14:paraId="242BFACF" w14:textId="77777777" w:rsidR="00D32CF5" w:rsidRPr="006E4972" w:rsidRDefault="00D32CF5" w:rsidP="006C136B">
            <w:pPr>
              <w:spacing w:before="60" w:after="60"/>
              <w:rPr>
                <w:rFonts w:ascii="Arial" w:hAnsi="Arial" w:cs="Arial"/>
                <w:sz w:val="20"/>
                <w:szCs w:val="20"/>
              </w:rPr>
            </w:pPr>
          </w:p>
        </w:tc>
      </w:tr>
      <w:tr w:rsidR="008A1F3A" w:rsidRPr="006E4972" w14:paraId="570019C7" w14:textId="77777777" w:rsidTr="007F41BD">
        <w:trPr>
          <w:trHeight w:val="22"/>
        </w:trPr>
        <w:sdt>
          <w:sdtPr>
            <w:rPr>
              <w:rFonts w:ascii="Arial" w:hAnsi="Arial" w:cs="Arial"/>
              <w:sz w:val="20"/>
              <w:szCs w:val="20"/>
            </w:rPr>
            <w:id w:val="1500620268"/>
            <w14:checkbox>
              <w14:checked w14:val="0"/>
              <w14:checkedState w14:val="2612" w14:font="MS Gothic"/>
              <w14:uncheckedState w14:val="2610" w14:font="MS Gothic"/>
            </w14:checkbox>
          </w:sdtPr>
          <w:sdtContent>
            <w:tc>
              <w:tcPr>
                <w:tcW w:w="709" w:type="dxa"/>
              </w:tcPr>
              <w:p w14:paraId="2CC5F21D" w14:textId="56E998D6" w:rsidR="00D32CF5" w:rsidRPr="006E4972" w:rsidRDefault="00D32CF5" w:rsidP="006C136B">
                <w:pPr>
                  <w:spacing w:before="60" w:after="60"/>
                  <w:jc w:val="center"/>
                  <w:rPr>
                    <w:rFonts w:ascii="Arial" w:hAnsi="Arial" w:cs="Arial"/>
                    <w:sz w:val="20"/>
                    <w:szCs w:val="20"/>
                  </w:rPr>
                </w:pPr>
                <w:r w:rsidRPr="00B9635D">
                  <w:rPr>
                    <w:rFonts w:ascii="MS Gothic" w:eastAsia="MS Gothic" w:hAnsi="MS Gothic" w:cs="Arial" w:hint="eastAsia"/>
                    <w:sz w:val="20"/>
                    <w:szCs w:val="20"/>
                  </w:rPr>
                  <w:t>☐</w:t>
                </w:r>
              </w:p>
            </w:tc>
          </w:sdtContent>
        </w:sdt>
        <w:sdt>
          <w:sdtPr>
            <w:rPr>
              <w:rFonts w:ascii="Arial" w:hAnsi="Arial" w:cs="Arial"/>
              <w:sz w:val="20"/>
              <w:szCs w:val="20"/>
            </w:rPr>
            <w:id w:val="2114403551"/>
            <w14:checkbox>
              <w14:checked w14:val="0"/>
              <w14:checkedState w14:val="2612" w14:font="MS Gothic"/>
              <w14:uncheckedState w14:val="2610" w14:font="MS Gothic"/>
            </w14:checkbox>
          </w:sdtPr>
          <w:sdtContent>
            <w:tc>
              <w:tcPr>
                <w:tcW w:w="1418" w:type="dxa"/>
              </w:tcPr>
              <w:p w14:paraId="420AFAC6" w14:textId="49725BFE" w:rsidR="00D32CF5" w:rsidRPr="006E4972" w:rsidRDefault="00D32CF5" w:rsidP="006C136B">
                <w:pPr>
                  <w:spacing w:before="60" w:after="60"/>
                  <w:jc w:val="center"/>
                  <w:rPr>
                    <w:rFonts w:ascii="Arial" w:hAnsi="Arial" w:cs="Arial"/>
                    <w:sz w:val="20"/>
                    <w:szCs w:val="20"/>
                  </w:rPr>
                </w:pPr>
                <w:r w:rsidRPr="00677B45">
                  <w:rPr>
                    <w:rFonts w:ascii="MS Gothic" w:eastAsia="MS Gothic" w:hAnsi="MS Gothic" w:cs="Arial" w:hint="eastAsia"/>
                    <w:sz w:val="20"/>
                    <w:szCs w:val="20"/>
                  </w:rPr>
                  <w:t>☐</w:t>
                </w:r>
              </w:p>
            </w:tc>
          </w:sdtContent>
        </w:sdt>
        <w:tc>
          <w:tcPr>
            <w:tcW w:w="1417" w:type="dxa"/>
          </w:tcPr>
          <w:p w14:paraId="29DE02D3" w14:textId="77777777" w:rsidR="00D32CF5" w:rsidRDefault="00D32CF5" w:rsidP="00D32CF5">
            <w:pPr>
              <w:spacing w:before="60" w:after="60"/>
              <w:rPr>
                <w:rFonts w:ascii="Arial" w:hAnsi="Arial" w:cs="Arial"/>
                <w:sz w:val="20"/>
                <w:szCs w:val="20"/>
              </w:rPr>
            </w:pPr>
            <w:r>
              <w:rPr>
                <w:rFonts w:ascii="Arial" w:hAnsi="Arial" w:cs="Arial"/>
                <w:sz w:val="20"/>
                <w:szCs w:val="20"/>
              </w:rPr>
              <w:t xml:space="preserve">UG </w:t>
            </w:r>
            <w:sdt>
              <w:sdtPr>
                <w:rPr>
                  <w:rFonts w:ascii="Arial" w:hAnsi="Arial" w:cs="Arial"/>
                  <w:sz w:val="20"/>
                  <w:szCs w:val="20"/>
                </w:rPr>
                <w:id w:val="-35681730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p>
          <w:p w14:paraId="02015E2E" w14:textId="451F1D49" w:rsidR="00D32CF5" w:rsidRPr="006E4972" w:rsidRDefault="00D32CF5" w:rsidP="00D32CF5">
            <w:pPr>
              <w:spacing w:before="60" w:after="60"/>
              <w:rPr>
                <w:rFonts w:ascii="Arial" w:hAnsi="Arial" w:cs="Arial"/>
                <w:sz w:val="20"/>
                <w:szCs w:val="20"/>
              </w:rPr>
            </w:pPr>
            <w:r>
              <w:rPr>
                <w:rFonts w:ascii="Arial" w:hAnsi="Arial" w:cs="Arial"/>
                <w:sz w:val="20"/>
                <w:szCs w:val="20"/>
              </w:rPr>
              <w:t xml:space="preserve">PGT </w:t>
            </w:r>
            <w:sdt>
              <w:sdtPr>
                <w:rPr>
                  <w:rFonts w:ascii="Arial" w:hAnsi="Arial" w:cs="Arial"/>
                  <w:sz w:val="20"/>
                  <w:szCs w:val="20"/>
                </w:rPr>
                <w:id w:val="104380084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410" w:type="dxa"/>
          </w:tcPr>
          <w:p w14:paraId="1BA1DAC0" w14:textId="41BCC5E9" w:rsidR="00D32CF5" w:rsidRPr="006E4972" w:rsidRDefault="00D32CF5" w:rsidP="006C136B">
            <w:pPr>
              <w:spacing w:before="60" w:after="60"/>
              <w:rPr>
                <w:rFonts w:ascii="Arial" w:hAnsi="Arial" w:cs="Arial"/>
                <w:sz w:val="20"/>
                <w:szCs w:val="20"/>
              </w:rPr>
            </w:pPr>
          </w:p>
        </w:tc>
        <w:tc>
          <w:tcPr>
            <w:tcW w:w="2410" w:type="dxa"/>
          </w:tcPr>
          <w:p w14:paraId="2B51BD96" w14:textId="77777777" w:rsidR="00D32CF5" w:rsidRPr="006E4972" w:rsidRDefault="00D32CF5" w:rsidP="006C136B">
            <w:pPr>
              <w:spacing w:before="60" w:after="60"/>
              <w:rPr>
                <w:rFonts w:ascii="Arial" w:hAnsi="Arial" w:cs="Arial"/>
                <w:sz w:val="20"/>
                <w:szCs w:val="20"/>
              </w:rPr>
            </w:pPr>
          </w:p>
        </w:tc>
        <w:tc>
          <w:tcPr>
            <w:tcW w:w="2126" w:type="dxa"/>
          </w:tcPr>
          <w:p w14:paraId="79E2E20E" w14:textId="77777777" w:rsidR="00D32CF5" w:rsidRPr="006E4972" w:rsidRDefault="00D32CF5" w:rsidP="006C136B">
            <w:pPr>
              <w:spacing w:before="60" w:after="60"/>
              <w:rPr>
                <w:rFonts w:ascii="Arial" w:hAnsi="Arial" w:cs="Arial"/>
                <w:sz w:val="20"/>
                <w:szCs w:val="20"/>
              </w:rPr>
            </w:pPr>
          </w:p>
        </w:tc>
        <w:tc>
          <w:tcPr>
            <w:tcW w:w="1559" w:type="dxa"/>
          </w:tcPr>
          <w:p w14:paraId="100726A1" w14:textId="77777777" w:rsidR="00D32CF5" w:rsidRPr="006E4972" w:rsidRDefault="00D32CF5" w:rsidP="006C136B">
            <w:pPr>
              <w:spacing w:before="60" w:after="60"/>
              <w:rPr>
                <w:rFonts w:ascii="Arial" w:hAnsi="Arial" w:cs="Arial"/>
                <w:sz w:val="20"/>
                <w:szCs w:val="20"/>
              </w:rPr>
            </w:pPr>
          </w:p>
        </w:tc>
        <w:tc>
          <w:tcPr>
            <w:tcW w:w="1276" w:type="dxa"/>
          </w:tcPr>
          <w:p w14:paraId="7D61A568" w14:textId="77777777" w:rsidR="00D32CF5" w:rsidRPr="006E4972" w:rsidRDefault="00D32CF5" w:rsidP="006C136B">
            <w:pPr>
              <w:spacing w:before="60" w:after="60"/>
              <w:rPr>
                <w:rFonts w:ascii="Arial" w:hAnsi="Arial" w:cs="Arial"/>
                <w:sz w:val="20"/>
                <w:szCs w:val="20"/>
              </w:rPr>
            </w:pPr>
          </w:p>
        </w:tc>
        <w:tc>
          <w:tcPr>
            <w:tcW w:w="2693" w:type="dxa"/>
          </w:tcPr>
          <w:p w14:paraId="26138C75" w14:textId="77777777" w:rsidR="00D32CF5" w:rsidRPr="006E4972" w:rsidRDefault="00D32CF5" w:rsidP="006C136B">
            <w:pPr>
              <w:spacing w:before="60" w:after="60"/>
              <w:rPr>
                <w:rFonts w:ascii="Arial" w:hAnsi="Arial" w:cs="Arial"/>
                <w:sz w:val="20"/>
                <w:szCs w:val="20"/>
              </w:rPr>
            </w:pPr>
          </w:p>
        </w:tc>
      </w:tr>
      <w:tr w:rsidR="008A1F3A" w:rsidRPr="006E4972" w14:paraId="242BFAD6" w14:textId="77777777" w:rsidTr="007F41BD">
        <w:trPr>
          <w:trHeight w:val="22"/>
        </w:trPr>
        <w:sdt>
          <w:sdtPr>
            <w:rPr>
              <w:rFonts w:ascii="Arial" w:hAnsi="Arial" w:cs="Arial"/>
              <w:sz w:val="20"/>
              <w:szCs w:val="20"/>
            </w:rPr>
            <w:id w:val="-1255046020"/>
            <w14:checkbox>
              <w14:checked w14:val="0"/>
              <w14:checkedState w14:val="2612" w14:font="MS Gothic"/>
              <w14:uncheckedState w14:val="2610" w14:font="MS Gothic"/>
            </w14:checkbox>
          </w:sdtPr>
          <w:sdtContent>
            <w:tc>
              <w:tcPr>
                <w:tcW w:w="709" w:type="dxa"/>
              </w:tcPr>
              <w:p w14:paraId="37ACBBF9" w14:textId="6E5775AA" w:rsidR="00D32CF5" w:rsidRPr="006E4972" w:rsidRDefault="00D32CF5" w:rsidP="006C136B">
                <w:pPr>
                  <w:spacing w:before="60" w:after="60"/>
                  <w:jc w:val="center"/>
                  <w:rPr>
                    <w:rFonts w:ascii="Arial" w:hAnsi="Arial" w:cs="Arial"/>
                    <w:sz w:val="20"/>
                    <w:szCs w:val="20"/>
                  </w:rPr>
                </w:pPr>
                <w:r w:rsidRPr="00B9635D">
                  <w:rPr>
                    <w:rFonts w:ascii="MS Gothic" w:eastAsia="MS Gothic" w:hAnsi="MS Gothic" w:cs="Arial" w:hint="eastAsia"/>
                    <w:sz w:val="20"/>
                    <w:szCs w:val="20"/>
                  </w:rPr>
                  <w:t>☐</w:t>
                </w:r>
              </w:p>
            </w:tc>
          </w:sdtContent>
        </w:sdt>
        <w:sdt>
          <w:sdtPr>
            <w:rPr>
              <w:rFonts w:ascii="Arial" w:hAnsi="Arial" w:cs="Arial"/>
              <w:sz w:val="20"/>
              <w:szCs w:val="20"/>
            </w:rPr>
            <w:id w:val="-2038493651"/>
            <w14:checkbox>
              <w14:checked w14:val="0"/>
              <w14:checkedState w14:val="2612" w14:font="MS Gothic"/>
              <w14:uncheckedState w14:val="2610" w14:font="MS Gothic"/>
            </w14:checkbox>
          </w:sdtPr>
          <w:sdtContent>
            <w:tc>
              <w:tcPr>
                <w:tcW w:w="1418" w:type="dxa"/>
              </w:tcPr>
              <w:p w14:paraId="446E3388" w14:textId="10BB1F20" w:rsidR="00D32CF5" w:rsidRPr="006E4972" w:rsidRDefault="00D32CF5" w:rsidP="006C136B">
                <w:pPr>
                  <w:spacing w:before="60" w:after="60"/>
                  <w:jc w:val="center"/>
                  <w:rPr>
                    <w:rFonts w:ascii="Arial" w:hAnsi="Arial" w:cs="Arial"/>
                    <w:sz w:val="20"/>
                    <w:szCs w:val="20"/>
                  </w:rPr>
                </w:pPr>
                <w:r w:rsidRPr="00677B45">
                  <w:rPr>
                    <w:rFonts w:ascii="MS Gothic" w:eastAsia="MS Gothic" w:hAnsi="MS Gothic" w:cs="Arial" w:hint="eastAsia"/>
                    <w:sz w:val="20"/>
                    <w:szCs w:val="20"/>
                  </w:rPr>
                  <w:t>☐</w:t>
                </w:r>
              </w:p>
            </w:tc>
          </w:sdtContent>
        </w:sdt>
        <w:tc>
          <w:tcPr>
            <w:tcW w:w="1417" w:type="dxa"/>
          </w:tcPr>
          <w:p w14:paraId="18B6CCEB" w14:textId="77777777" w:rsidR="00D32CF5" w:rsidRDefault="00D32CF5" w:rsidP="00D32CF5">
            <w:pPr>
              <w:spacing w:before="60" w:after="60"/>
              <w:rPr>
                <w:rFonts w:ascii="Arial" w:hAnsi="Arial" w:cs="Arial"/>
                <w:sz w:val="20"/>
                <w:szCs w:val="20"/>
              </w:rPr>
            </w:pPr>
            <w:r>
              <w:rPr>
                <w:rFonts w:ascii="Arial" w:hAnsi="Arial" w:cs="Arial"/>
                <w:sz w:val="20"/>
                <w:szCs w:val="20"/>
              </w:rPr>
              <w:t xml:space="preserve">UG </w:t>
            </w:r>
            <w:sdt>
              <w:sdtPr>
                <w:rPr>
                  <w:rFonts w:ascii="Arial" w:hAnsi="Arial" w:cs="Arial"/>
                  <w:sz w:val="20"/>
                  <w:szCs w:val="20"/>
                </w:rPr>
                <w:id w:val="6864815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p>
          <w:p w14:paraId="1069328E" w14:textId="37E00CD8" w:rsidR="00D32CF5" w:rsidRPr="006E4972" w:rsidRDefault="00D32CF5" w:rsidP="00D32CF5">
            <w:pPr>
              <w:spacing w:before="60" w:after="60"/>
              <w:rPr>
                <w:rFonts w:ascii="Arial" w:hAnsi="Arial" w:cs="Arial"/>
                <w:sz w:val="20"/>
                <w:szCs w:val="20"/>
              </w:rPr>
            </w:pPr>
            <w:r>
              <w:rPr>
                <w:rFonts w:ascii="Arial" w:hAnsi="Arial" w:cs="Arial"/>
                <w:sz w:val="20"/>
                <w:szCs w:val="20"/>
              </w:rPr>
              <w:t xml:space="preserve">PGT </w:t>
            </w:r>
            <w:sdt>
              <w:sdtPr>
                <w:rPr>
                  <w:rFonts w:ascii="Arial" w:hAnsi="Arial" w:cs="Arial"/>
                  <w:sz w:val="20"/>
                  <w:szCs w:val="20"/>
                </w:rPr>
                <w:id w:val="8735062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410" w:type="dxa"/>
          </w:tcPr>
          <w:p w14:paraId="242BFAD1" w14:textId="0986B8B8" w:rsidR="00D32CF5" w:rsidRPr="006E4972" w:rsidRDefault="00D32CF5" w:rsidP="006C136B">
            <w:pPr>
              <w:spacing w:before="60" w:after="60"/>
              <w:rPr>
                <w:rFonts w:ascii="Arial" w:hAnsi="Arial" w:cs="Arial"/>
                <w:sz w:val="20"/>
                <w:szCs w:val="20"/>
              </w:rPr>
            </w:pPr>
          </w:p>
        </w:tc>
        <w:tc>
          <w:tcPr>
            <w:tcW w:w="2410" w:type="dxa"/>
          </w:tcPr>
          <w:p w14:paraId="242BFAD2" w14:textId="77777777" w:rsidR="00D32CF5" w:rsidRPr="006E4972" w:rsidRDefault="00D32CF5" w:rsidP="006C136B">
            <w:pPr>
              <w:spacing w:before="60" w:after="60"/>
              <w:rPr>
                <w:rFonts w:ascii="Arial" w:hAnsi="Arial" w:cs="Arial"/>
                <w:sz w:val="20"/>
                <w:szCs w:val="20"/>
              </w:rPr>
            </w:pPr>
          </w:p>
        </w:tc>
        <w:tc>
          <w:tcPr>
            <w:tcW w:w="2126" w:type="dxa"/>
          </w:tcPr>
          <w:p w14:paraId="242BFAD3" w14:textId="77777777" w:rsidR="00D32CF5" w:rsidRPr="006E4972" w:rsidRDefault="00D32CF5" w:rsidP="006C136B">
            <w:pPr>
              <w:spacing w:before="60" w:after="60"/>
              <w:rPr>
                <w:rFonts w:ascii="Arial" w:hAnsi="Arial" w:cs="Arial"/>
                <w:sz w:val="20"/>
                <w:szCs w:val="20"/>
              </w:rPr>
            </w:pPr>
          </w:p>
        </w:tc>
        <w:tc>
          <w:tcPr>
            <w:tcW w:w="1559" w:type="dxa"/>
          </w:tcPr>
          <w:p w14:paraId="71275AB3" w14:textId="77777777" w:rsidR="00D32CF5" w:rsidRPr="006E4972" w:rsidRDefault="00D32CF5" w:rsidP="006C136B">
            <w:pPr>
              <w:spacing w:before="60" w:after="60"/>
              <w:rPr>
                <w:rFonts w:ascii="Arial" w:hAnsi="Arial" w:cs="Arial"/>
                <w:sz w:val="20"/>
                <w:szCs w:val="20"/>
              </w:rPr>
            </w:pPr>
          </w:p>
        </w:tc>
        <w:tc>
          <w:tcPr>
            <w:tcW w:w="1276" w:type="dxa"/>
          </w:tcPr>
          <w:p w14:paraId="242BFAD4" w14:textId="42D7F038" w:rsidR="00D32CF5" w:rsidRPr="006E4972" w:rsidRDefault="00D32CF5" w:rsidP="006C136B">
            <w:pPr>
              <w:spacing w:before="60" w:after="60"/>
              <w:rPr>
                <w:rFonts w:ascii="Arial" w:hAnsi="Arial" w:cs="Arial"/>
                <w:sz w:val="20"/>
                <w:szCs w:val="20"/>
              </w:rPr>
            </w:pPr>
          </w:p>
        </w:tc>
        <w:tc>
          <w:tcPr>
            <w:tcW w:w="2693" w:type="dxa"/>
          </w:tcPr>
          <w:p w14:paraId="242BFAD5" w14:textId="77777777" w:rsidR="00D32CF5" w:rsidRPr="006E4972" w:rsidRDefault="00D32CF5" w:rsidP="006C136B">
            <w:pPr>
              <w:spacing w:before="60" w:after="60"/>
              <w:rPr>
                <w:rFonts w:ascii="Arial" w:hAnsi="Arial" w:cs="Arial"/>
                <w:sz w:val="20"/>
                <w:szCs w:val="20"/>
              </w:rPr>
            </w:pPr>
          </w:p>
        </w:tc>
      </w:tr>
    </w:tbl>
    <w:p w14:paraId="242BFAD7" w14:textId="77777777" w:rsidR="001B2095" w:rsidRPr="007215F4" w:rsidRDefault="001B2095" w:rsidP="00CB2B94">
      <w:pPr>
        <w:spacing w:after="0" w:line="240" w:lineRule="auto"/>
        <w:rPr>
          <w:rFonts w:ascii="Arial" w:hAnsi="Arial" w:cs="Arial"/>
          <w:sz w:val="20"/>
          <w:szCs w:val="20"/>
        </w:rPr>
      </w:pPr>
    </w:p>
    <w:p w14:paraId="0251BE31" w14:textId="24F23DEA" w:rsidR="006C136B" w:rsidRDefault="006C136B">
      <w:pPr>
        <w:rPr>
          <w:rFonts w:ascii="Arial" w:hAnsi="Arial" w:cs="Arial"/>
          <w:sz w:val="20"/>
          <w:szCs w:val="20"/>
        </w:rPr>
      </w:pPr>
    </w:p>
    <w:p w14:paraId="430F3F14" w14:textId="77777777" w:rsidR="00667B09" w:rsidRDefault="00667B09">
      <w:pPr>
        <w:rPr>
          <w:rFonts w:ascii="Arial" w:hAnsi="Arial" w:cs="Arial"/>
          <w:sz w:val="20"/>
          <w:szCs w:val="20"/>
        </w:rPr>
      </w:pPr>
    </w:p>
    <w:tbl>
      <w:tblPr>
        <w:tblStyle w:val="TableGrid"/>
        <w:tblW w:w="0" w:type="auto"/>
        <w:tblLook w:val="04A0" w:firstRow="1" w:lastRow="0" w:firstColumn="1" w:lastColumn="0" w:noHBand="0" w:noVBand="1"/>
      </w:tblPr>
      <w:tblGrid>
        <w:gridCol w:w="2802"/>
        <w:gridCol w:w="7371"/>
      </w:tblGrid>
      <w:tr w:rsidR="00667B09" w:rsidRPr="009F37F8" w14:paraId="6D50D997" w14:textId="77777777" w:rsidTr="004C3D4A">
        <w:trPr>
          <w:trHeight w:val="289"/>
        </w:trPr>
        <w:tc>
          <w:tcPr>
            <w:tcW w:w="2802" w:type="dxa"/>
            <w:vAlign w:val="center"/>
          </w:tcPr>
          <w:p w14:paraId="7129C798" w14:textId="77777777" w:rsidR="00667B09" w:rsidRPr="009F37F8" w:rsidRDefault="00667B09" w:rsidP="003C66F8">
            <w:pPr>
              <w:rPr>
                <w:rFonts w:ascii="Arial" w:hAnsi="Arial" w:cs="Arial"/>
                <w:b/>
                <w:sz w:val="20"/>
                <w:szCs w:val="20"/>
              </w:rPr>
            </w:pPr>
            <w:r w:rsidRPr="009F37F8">
              <w:rPr>
                <w:rFonts w:ascii="Arial" w:hAnsi="Arial" w:cs="Arial"/>
                <w:b/>
                <w:sz w:val="20"/>
                <w:szCs w:val="20"/>
              </w:rPr>
              <w:lastRenderedPageBreak/>
              <w:t>Document owner</w:t>
            </w:r>
          </w:p>
        </w:tc>
        <w:tc>
          <w:tcPr>
            <w:tcW w:w="7371" w:type="dxa"/>
            <w:vAlign w:val="center"/>
          </w:tcPr>
          <w:p w14:paraId="6ADAF75F" w14:textId="77777777" w:rsidR="00667B09" w:rsidRPr="009F37F8" w:rsidRDefault="00667B09" w:rsidP="003C66F8">
            <w:pPr>
              <w:rPr>
                <w:rFonts w:ascii="Arial" w:hAnsi="Arial" w:cs="Arial"/>
                <w:sz w:val="20"/>
                <w:szCs w:val="20"/>
              </w:rPr>
            </w:pPr>
            <w:r>
              <w:rPr>
                <w:rFonts w:ascii="Arial" w:hAnsi="Arial" w:cs="Arial"/>
                <w:sz w:val="20"/>
                <w:szCs w:val="20"/>
              </w:rPr>
              <w:t>Quality and Academic Development</w:t>
            </w:r>
          </w:p>
        </w:tc>
      </w:tr>
      <w:tr w:rsidR="00667B09" w:rsidRPr="009F37F8" w14:paraId="3A91626D" w14:textId="77777777" w:rsidTr="004C3D4A">
        <w:trPr>
          <w:trHeight w:val="289"/>
        </w:trPr>
        <w:tc>
          <w:tcPr>
            <w:tcW w:w="2802" w:type="dxa"/>
            <w:vAlign w:val="center"/>
          </w:tcPr>
          <w:p w14:paraId="51B86D37" w14:textId="77777777" w:rsidR="00667B09" w:rsidRPr="009F37F8" w:rsidRDefault="00667B09" w:rsidP="003C66F8">
            <w:pPr>
              <w:rPr>
                <w:rFonts w:ascii="Arial" w:hAnsi="Arial" w:cs="Arial"/>
                <w:b/>
                <w:sz w:val="20"/>
                <w:szCs w:val="20"/>
              </w:rPr>
            </w:pPr>
            <w:r w:rsidRPr="009F37F8">
              <w:rPr>
                <w:rFonts w:ascii="Arial" w:hAnsi="Arial" w:cs="Arial"/>
                <w:b/>
                <w:sz w:val="20"/>
                <w:szCs w:val="20"/>
              </w:rPr>
              <w:t>Document author</w:t>
            </w:r>
          </w:p>
        </w:tc>
        <w:tc>
          <w:tcPr>
            <w:tcW w:w="7371" w:type="dxa"/>
            <w:vAlign w:val="center"/>
          </w:tcPr>
          <w:p w14:paraId="2B42BE75" w14:textId="77777777" w:rsidR="00667B09" w:rsidRPr="009F37F8" w:rsidRDefault="00667B09" w:rsidP="003C66F8">
            <w:pPr>
              <w:rPr>
                <w:rFonts w:ascii="Arial" w:hAnsi="Arial" w:cs="Arial"/>
                <w:sz w:val="20"/>
                <w:szCs w:val="20"/>
              </w:rPr>
            </w:pPr>
            <w:r>
              <w:rPr>
                <w:rFonts w:ascii="Arial" w:hAnsi="Arial" w:cs="Arial"/>
                <w:sz w:val="20"/>
                <w:szCs w:val="20"/>
              </w:rPr>
              <w:t>Quality and Academic Development</w:t>
            </w:r>
          </w:p>
        </w:tc>
      </w:tr>
      <w:tr w:rsidR="00667B09" w:rsidRPr="009F37F8" w14:paraId="3084454D" w14:textId="77777777" w:rsidTr="004C3D4A">
        <w:trPr>
          <w:trHeight w:val="289"/>
        </w:trPr>
        <w:tc>
          <w:tcPr>
            <w:tcW w:w="2802" w:type="dxa"/>
            <w:vAlign w:val="center"/>
          </w:tcPr>
          <w:p w14:paraId="7679B3DB" w14:textId="77777777" w:rsidR="00667B09" w:rsidRPr="009F37F8" w:rsidRDefault="00667B09" w:rsidP="003C66F8">
            <w:pPr>
              <w:rPr>
                <w:rFonts w:ascii="Arial" w:hAnsi="Arial" w:cs="Arial"/>
                <w:b/>
                <w:sz w:val="20"/>
                <w:szCs w:val="20"/>
              </w:rPr>
            </w:pPr>
            <w:r w:rsidRPr="009F37F8">
              <w:rPr>
                <w:rFonts w:ascii="Arial" w:hAnsi="Arial" w:cs="Arial"/>
                <w:b/>
                <w:sz w:val="20"/>
                <w:szCs w:val="20"/>
              </w:rPr>
              <w:t>Document last reviewed by</w:t>
            </w:r>
          </w:p>
        </w:tc>
        <w:tc>
          <w:tcPr>
            <w:tcW w:w="7371" w:type="dxa"/>
            <w:vAlign w:val="center"/>
          </w:tcPr>
          <w:p w14:paraId="35F5C49B" w14:textId="4B9F49B4" w:rsidR="00667B09" w:rsidRPr="009F37F8" w:rsidRDefault="00BE28CE" w:rsidP="003C66F8">
            <w:pPr>
              <w:rPr>
                <w:rFonts w:ascii="Arial" w:hAnsi="Arial" w:cs="Arial"/>
                <w:sz w:val="20"/>
                <w:szCs w:val="20"/>
              </w:rPr>
            </w:pPr>
            <w:r>
              <w:rPr>
                <w:rFonts w:ascii="Arial" w:hAnsi="Arial" w:cs="Arial"/>
                <w:sz w:val="20"/>
                <w:szCs w:val="20"/>
              </w:rPr>
              <w:t xml:space="preserve">Aminah Suhail, </w:t>
            </w:r>
            <w:r w:rsidR="00F46529">
              <w:rPr>
                <w:rFonts w:ascii="Arial" w:hAnsi="Arial" w:cs="Arial"/>
                <w:sz w:val="20"/>
                <w:szCs w:val="20"/>
              </w:rPr>
              <w:t>Quality and Academic Development Manager</w:t>
            </w:r>
            <w:r>
              <w:rPr>
                <w:rFonts w:ascii="Arial" w:hAnsi="Arial" w:cs="Arial"/>
                <w:sz w:val="20"/>
                <w:szCs w:val="20"/>
              </w:rPr>
              <w:t xml:space="preserve"> </w:t>
            </w:r>
          </w:p>
        </w:tc>
      </w:tr>
      <w:tr w:rsidR="00667B09" w:rsidRPr="009F37F8" w14:paraId="631E6CA3" w14:textId="77777777" w:rsidTr="004C3D4A">
        <w:trPr>
          <w:trHeight w:val="289"/>
        </w:trPr>
        <w:tc>
          <w:tcPr>
            <w:tcW w:w="2802" w:type="dxa"/>
            <w:vAlign w:val="center"/>
          </w:tcPr>
          <w:p w14:paraId="5D637064" w14:textId="77777777" w:rsidR="00667B09" w:rsidRPr="009F37F8" w:rsidRDefault="00667B09" w:rsidP="003C66F8">
            <w:pPr>
              <w:rPr>
                <w:rFonts w:ascii="Arial" w:hAnsi="Arial" w:cs="Arial"/>
                <w:b/>
                <w:sz w:val="20"/>
                <w:szCs w:val="20"/>
              </w:rPr>
            </w:pPr>
            <w:r w:rsidRPr="009F37F8">
              <w:rPr>
                <w:rFonts w:ascii="Arial" w:hAnsi="Arial" w:cs="Arial"/>
                <w:b/>
                <w:sz w:val="20"/>
                <w:szCs w:val="20"/>
              </w:rPr>
              <w:t>Date last reviewed</w:t>
            </w:r>
          </w:p>
        </w:tc>
        <w:tc>
          <w:tcPr>
            <w:tcW w:w="7371" w:type="dxa"/>
            <w:vAlign w:val="center"/>
          </w:tcPr>
          <w:p w14:paraId="4ADB88DD" w14:textId="35C288D9" w:rsidR="00667B09" w:rsidRPr="009F37F8" w:rsidRDefault="0005284B" w:rsidP="003C66F8">
            <w:pPr>
              <w:rPr>
                <w:rFonts w:ascii="Arial" w:hAnsi="Arial" w:cs="Arial"/>
                <w:sz w:val="20"/>
                <w:szCs w:val="20"/>
              </w:rPr>
            </w:pPr>
            <w:r>
              <w:rPr>
                <w:rFonts w:ascii="Arial" w:hAnsi="Arial" w:cs="Arial"/>
                <w:sz w:val="20"/>
                <w:szCs w:val="20"/>
              </w:rPr>
              <w:t>August 2023</w:t>
            </w:r>
          </w:p>
        </w:tc>
      </w:tr>
      <w:tr w:rsidR="00667B09" w:rsidRPr="009F37F8" w14:paraId="62066E16" w14:textId="77777777" w:rsidTr="004C3D4A">
        <w:trPr>
          <w:trHeight w:val="289"/>
        </w:trPr>
        <w:tc>
          <w:tcPr>
            <w:tcW w:w="2802" w:type="dxa"/>
            <w:vAlign w:val="center"/>
          </w:tcPr>
          <w:p w14:paraId="213A87B4" w14:textId="77777777" w:rsidR="00667B09" w:rsidRPr="009F37F8" w:rsidRDefault="00667B09" w:rsidP="003C66F8">
            <w:pPr>
              <w:rPr>
                <w:rFonts w:ascii="Arial" w:hAnsi="Arial" w:cs="Arial"/>
                <w:b/>
                <w:sz w:val="20"/>
                <w:szCs w:val="20"/>
              </w:rPr>
            </w:pPr>
            <w:r w:rsidRPr="009F37F8">
              <w:rPr>
                <w:rFonts w:ascii="Arial" w:hAnsi="Arial" w:cs="Arial"/>
                <w:b/>
                <w:sz w:val="20"/>
                <w:szCs w:val="20"/>
              </w:rPr>
              <w:t>Review frequency</w:t>
            </w:r>
          </w:p>
        </w:tc>
        <w:tc>
          <w:tcPr>
            <w:tcW w:w="7371" w:type="dxa"/>
            <w:vAlign w:val="center"/>
          </w:tcPr>
          <w:p w14:paraId="5D74B9BD" w14:textId="77777777" w:rsidR="00667B09" w:rsidRPr="009F37F8" w:rsidRDefault="00667B09" w:rsidP="003C66F8">
            <w:pPr>
              <w:rPr>
                <w:rFonts w:ascii="Arial" w:hAnsi="Arial" w:cs="Arial"/>
                <w:sz w:val="20"/>
                <w:szCs w:val="20"/>
              </w:rPr>
            </w:pPr>
            <w:r w:rsidRPr="009F37F8">
              <w:rPr>
                <w:rFonts w:ascii="Arial" w:hAnsi="Arial" w:cs="Arial"/>
                <w:sz w:val="20"/>
                <w:szCs w:val="20"/>
              </w:rPr>
              <w:t>Annual</w:t>
            </w:r>
            <w:r>
              <w:rPr>
                <w:rFonts w:ascii="Arial" w:hAnsi="Arial" w:cs="Arial"/>
                <w:sz w:val="20"/>
                <w:szCs w:val="20"/>
              </w:rPr>
              <w:t>ly</w:t>
            </w:r>
          </w:p>
        </w:tc>
      </w:tr>
    </w:tbl>
    <w:p w14:paraId="2328D96C" w14:textId="77777777" w:rsidR="00667B09" w:rsidRPr="00D515C6" w:rsidRDefault="00667B09">
      <w:pPr>
        <w:rPr>
          <w:rFonts w:ascii="Arial" w:hAnsi="Arial" w:cs="Arial"/>
          <w:sz w:val="20"/>
          <w:szCs w:val="20"/>
        </w:rPr>
      </w:pPr>
    </w:p>
    <w:sectPr w:rsidR="00667B09" w:rsidRPr="00D515C6" w:rsidSect="00BF4337">
      <w:pgSz w:w="16838" w:h="11906" w:orient="landscape"/>
      <w:pgMar w:top="1247" w:right="1361"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3EFE7" w14:textId="77777777" w:rsidR="007176DD" w:rsidRDefault="007176DD" w:rsidP="00C158C0">
      <w:pPr>
        <w:spacing w:after="0" w:line="240" w:lineRule="auto"/>
      </w:pPr>
      <w:r>
        <w:separator/>
      </w:r>
    </w:p>
  </w:endnote>
  <w:endnote w:type="continuationSeparator" w:id="0">
    <w:p w14:paraId="5C7E48EC" w14:textId="77777777" w:rsidR="007176DD" w:rsidRDefault="007176DD" w:rsidP="00C1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82971836"/>
      <w:docPartObj>
        <w:docPartGallery w:val="Page Numbers (Bottom of Page)"/>
        <w:docPartUnique/>
      </w:docPartObj>
    </w:sdtPr>
    <w:sdtEndPr>
      <w:rPr>
        <w:rFonts w:ascii="Arial" w:hAnsi="Arial" w:cs="Arial"/>
        <w:noProof/>
      </w:rPr>
    </w:sdtEndPr>
    <w:sdtContent>
      <w:p w14:paraId="7E9E9E36" w14:textId="77777777" w:rsidR="00A868FB" w:rsidRPr="00F87888" w:rsidRDefault="00A868FB">
        <w:pPr>
          <w:pStyle w:val="Footer"/>
          <w:jc w:val="center"/>
          <w:rPr>
            <w:rFonts w:ascii="Arial" w:hAnsi="Arial" w:cs="Arial"/>
            <w:sz w:val="24"/>
            <w:szCs w:val="24"/>
          </w:rPr>
        </w:pPr>
        <w:r w:rsidRPr="00F87888">
          <w:rPr>
            <w:rFonts w:ascii="Arial" w:hAnsi="Arial" w:cs="Arial"/>
            <w:sz w:val="24"/>
            <w:szCs w:val="24"/>
          </w:rPr>
          <w:fldChar w:fldCharType="begin"/>
        </w:r>
        <w:r w:rsidRPr="00F87888">
          <w:rPr>
            <w:rFonts w:ascii="Arial" w:hAnsi="Arial" w:cs="Arial"/>
            <w:sz w:val="24"/>
            <w:szCs w:val="24"/>
          </w:rPr>
          <w:instrText xml:space="preserve"> PAGE   \* MERGEFORMAT </w:instrText>
        </w:r>
        <w:r w:rsidRPr="00F87888">
          <w:rPr>
            <w:rFonts w:ascii="Arial" w:hAnsi="Arial" w:cs="Arial"/>
            <w:sz w:val="24"/>
            <w:szCs w:val="24"/>
          </w:rPr>
          <w:fldChar w:fldCharType="separate"/>
        </w:r>
        <w:r w:rsidRPr="00F87888">
          <w:rPr>
            <w:rFonts w:ascii="Arial" w:hAnsi="Arial" w:cs="Arial"/>
            <w:noProof/>
            <w:sz w:val="24"/>
            <w:szCs w:val="24"/>
          </w:rPr>
          <w:t>2</w:t>
        </w:r>
        <w:r w:rsidRPr="00F87888">
          <w:rPr>
            <w:rFonts w:ascii="Arial" w:hAnsi="Arial" w:cs="Arial"/>
            <w:noProof/>
            <w:sz w:val="24"/>
            <w:szCs w:val="24"/>
          </w:rPr>
          <w:fldChar w:fldCharType="end"/>
        </w:r>
      </w:p>
    </w:sdtContent>
  </w:sdt>
  <w:p w14:paraId="26287CD9" w14:textId="77777777" w:rsidR="00A868FB" w:rsidRDefault="00A86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492103476"/>
      <w:docPartObj>
        <w:docPartGallery w:val="Page Numbers (Bottom of Page)"/>
        <w:docPartUnique/>
      </w:docPartObj>
    </w:sdtPr>
    <w:sdtEndPr>
      <w:rPr>
        <w:rFonts w:ascii="Arial" w:hAnsi="Arial" w:cs="Arial"/>
        <w:noProof/>
      </w:rPr>
    </w:sdtEndPr>
    <w:sdtContent>
      <w:p w14:paraId="440AED82" w14:textId="753A0CE8" w:rsidR="00553A52" w:rsidRPr="00F87888" w:rsidRDefault="00553A52">
        <w:pPr>
          <w:pStyle w:val="Footer"/>
          <w:jc w:val="center"/>
          <w:rPr>
            <w:rFonts w:ascii="Arial" w:hAnsi="Arial" w:cs="Arial"/>
            <w:sz w:val="24"/>
            <w:szCs w:val="24"/>
          </w:rPr>
        </w:pPr>
        <w:r w:rsidRPr="00F87888">
          <w:rPr>
            <w:rFonts w:ascii="Arial" w:hAnsi="Arial" w:cs="Arial"/>
            <w:sz w:val="24"/>
            <w:szCs w:val="24"/>
          </w:rPr>
          <w:fldChar w:fldCharType="begin"/>
        </w:r>
        <w:r w:rsidRPr="00F87888">
          <w:rPr>
            <w:rFonts w:ascii="Arial" w:hAnsi="Arial" w:cs="Arial"/>
            <w:sz w:val="24"/>
            <w:szCs w:val="24"/>
          </w:rPr>
          <w:instrText xml:space="preserve"> PAGE   \* MERGEFORMAT </w:instrText>
        </w:r>
        <w:r w:rsidRPr="00F87888">
          <w:rPr>
            <w:rFonts w:ascii="Arial" w:hAnsi="Arial" w:cs="Arial"/>
            <w:sz w:val="24"/>
            <w:szCs w:val="24"/>
          </w:rPr>
          <w:fldChar w:fldCharType="separate"/>
        </w:r>
        <w:r w:rsidRPr="00F87888">
          <w:rPr>
            <w:rFonts w:ascii="Arial" w:hAnsi="Arial" w:cs="Arial"/>
            <w:noProof/>
            <w:sz w:val="24"/>
            <w:szCs w:val="24"/>
          </w:rPr>
          <w:t>2</w:t>
        </w:r>
        <w:r w:rsidRPr="00F87888">
          <w:rPr>
            <w:rFonts w:ascii="Arial" w:hAnsi="Arial" w:cs="Arial"/>
            <w:noProof/>
            <w:sz w:val="24"/>
            <w:szCs w:val="24"/>
          </w:rPr>
          <w:fldChar w:fldCharType="end"/>
        </w:r>
      </w:p>
    </w:sdtContent>
  </w:sdt>
  <w:p w14:paraId="04CF07EE" w14:textId="77777777" w:rsidR="00553A52" w:rsidRDefault="00553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13F4" w14:textId="77777777" w:rsidR="007176DD" w:rsidRDefault="007176DD" w:rsidP="00C158C0">
      <w:pPr>
        <w:spacing w:after="0" w:line="240" w:lineRule="auto"/>
      </w:pPr>
      <w:r>
        <w:separator/>
      </w:r>
    </w:p>
  </w:footnote>
  <w:footnote w:type="continuationSeparator" w:id="0">
    <w:p w14:paraId="0B90D5D2" w14:textId="77777777" w:rsidR="007176DD" w:rsidRDefault="007176DD" w:rsidP="00C15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3E0"/>
    <w:multiLevelType w:val="hybridMultilevel"/>
    <w:tmpl w:val="47CE4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43A52"/>
    <w:multiLevelType w:val="hybridMultilevel"/>
    <w:tmpl w:val="11B49C40"/>
    <w:lvl w:ilvl="0" w:tplc="D1228B42">
      <w:start w:val="1"/>
      <w:numFmt w:val="decimal"/>
      <w:lvlText w:val="%1."/>
      <w:lvlJc w:val="left"/>
      <w:pPr>
        <w:ind w:left="5038" w:hanging="360"/>
      </w:pPr>
      <w:rPr>
        <w:rFonts w:ascii="Arial" w:hAnsi="Arial" w:cs="Arial" w:hint="default"/>
        <w:b/>
        <w:i w:val="0"/>
        <w:iCs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F48FD"/>
    <w:multiLevelType w:val="hybridMultilevel"/>
    <w:tmpl w:val="8716B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7643CD"/>
    <w:multiLevelType w:val="multilevel"/>
    <w:tmpl w:val="BC825DF6"/>
    <w:styleLink w:val="List6"/>
    <w:lvl w:ilvl="0">
      <w:start w:val="1"/>
      <w:numFmt w:val="decimal"/>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4" w15:restartNumberingAfterBreak="0">
    <w:nsid w:val="34E1601D"/>
    <w:multiLevelType w:val="hybridMultilevel"/>
    <w:tmpl w:val="298066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C159AB"/>
    <w:multiLevelType w:val="hybridMultilevel"/>
    <w:tmpl w:val="9DAECBF0"/>
    <w:lvl w:ilvl="0" w:tplc="08090005">
      <w:start w:val="1"/>
      <w:numFmt w:val="bullet"/>
      <w:lvlText w:val=""/>
      <w:lvlJc w:val="left"/>
      <w:pPr>
        <w:ind w:left="1056" w:hanging="360"/>
      </w:pPr>
      <w:rPr>
        <w:rFonts w:ascii="Wingdings" w:hAnsi="Wingdings"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6" w15:restartNumberingAfterBreak="0">
    <w:nsid w:val="4D1A350B"/>
    <w:multiLevelType w:val="hybridMultilevel"/>
    <w:tmpl w:val="D6F87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6F1B2D"/>
    <w:multiLevelType w:val="hybridMultilevel"/>
    <w:tmpl w:val="72CEC1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5E8974CA"/>
    <w:multiLevelType w:val="hybridMultilevel"/>
    <w:tmpl w:val="638C59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9D2DA9"/>
    <w:multiLevelType w:val="hybridMultilevel"/>
    <w:tmpl w:val="43382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D5266F"/>
    <w:multiLevelType w:val="hybridMultilevel"/>
    <w:tmpl w:val="0D283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21550E"/>
    <w:multiLevelType w:val="hybridMultilevel"/>
    <w:tmpl w:val="8E8C31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B866BE"/>
    <w:multiLevelType w:val="hybridMultilevel"/>
    <w:tmpl w:val="70E44F54"/>
    <w:lvl w:ilvl="0" w:tplc="C046F0DC">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315022">
    <w:abstractNumId w:val="12"/>
  </w:num>
  <w:num w:numId="2" w16cid:durableId="1563829283">
    <w:abstractNumId w:val="1"/>
  </w:num>
  <w:num w:numId="3" w16cid:durableId="2019889275">
    <w:abstractNumId w:val="11"/>
  </w:num>
  <w:num w:numId="4" w16cid:durableId="233244757">
    <w:abstractNumId w:val="4"/>
  </w:num>
  <w:num w:numId="5" w16cid:durableId="318386713">
    <w:abstractNumId w:val="6"/>
  </w:num>
  <w:num w:numId="6" w16cid:durableId="1907842126">
    <w:abstractNumId w:val="7"/>
  </w:num>
  <w:num w:numId="7" w16cid:durableId="2128966505">
    <w:abstractNumId w:val="3"/>
  </w:num>
  <w:num w:numId="8" w16cid:durableId="819536338">
    <w:abstractNumId w:val="8"/>
  </w:num>
  <w:num w:numId="9" w16cid:durableId="1290941672">
    <w:abstractNumId w:val="5"/>
  </w:num>
  <w:num w:numId="10" w16cid:durableId="592856468">
    <w:abstractNumId w:val="10"/>
  </w:num>
  <w:num w:numId="11" w16cid:durableId="1822576091">
    <w:abstractNumId w:val="9"/>
  </w:num>
  <w:num w:numId="12" w16cid:durableId="1743599447">
    <w:abstractNumId w:val="2"/>
  </w:num>
  <w:num w:numId="13" w16cid:durableId="154123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9B"/>
    <w:rsid w:val="00005C82"/>
    <w:rsid w:val="000158CE"/>
    <w:rsid w:val="00025891"/>
    <w:rsid w:val="00026A8E"/>
    <w:rsid w:val="000279BE"/>
    <w:rsid w:val="00037454"/>
    <w:rsid w:val="000444F7"/>
    <w:rsid w:val="00044CC2"/>
    <w:rsid w:val="00044CF9"/>
    <w:rsid w:val="00045039"/>
    <w:rsid w:val="000450CF"/>
    <w:rsid w:val="000461DA"/>
    <w:rsid w:val="00050677"/>
    <w:rsid w:val="0005284B"/>
    <w:rsid w:val="00053C89"/>
    <w:rsid w:val="00054E86"/>
    <w:rsid w:val="00055397"/>
    <w:rsid w:val="0006440C"/>
    <w:rsid w:val="00066702"/>
    <w:rsid w:val="00066C5E"/>
    <w:rsid w:val="00067726"/>
    <w:rsid w:val="00073378"/>
    <w:rsid w:val="0008007F"/>
    <w:rsid w:val="00082A08"/>
    <w:rsid w:val="000838E3"/>
    <w:rsid w:val="0008467E"/>
    <w:rsid w:val="0008589B"/>
    <w:rsid w:val="00093726"/>
    <w:rsid w:val="000A464C"/>
    <w:rsid w:val="000B0742"/>
    <w:rsid w:val="000B3391"/>
    <w:rsid w:val="000B5CA0"/>
    <w:rsid w:val="000B7F02"/>
    <w:rsid w:val="000C4604"/>
    <w:rsid w:val="000D10DF"/>
    <w:rsid w:val="000D2A79"/>
    <w:rsid w:val="000D6B17"/>
    <w:rsid w:val="000E2D20"/>
    <w:rsid w:val="000E77AB"/>
    <w:rsid w:val="000E7D4B"/>
    <w:rsid w:val="000F022A"/>
    <w:rsid w:val="000F2470"/>
    <w:rsid w:val="000F40F6"/>
    <w:rsid w:val="00102525"/>
    <w:rsid w:val="00105D99"/>
    <w:rsid w:val="0011026B"/>
    <w:rsid w:val="00112BA6"/>
    <w:rsid w:val="00112F54"/>
    <w:rsid w:val="001241FD"/>
    <w:rsid w:val="0012446E"/>
    <w:rsid w:val="00126ACA"/>
    <w:rsid w:val="00142910"/>
    <w:rsid w:val="001434DA"/>
    <w:rsid w:val="00145498"/>
    <w:rsid w:val="001540FD"/>
    <w:rsid w:val="001576A9"/>
    <w:rsid w:val="001610B7"/>
    <w:rsid w:val="001627A2"/>
    <w:rsid w:val="00162A61"/>
    <w:rsid w:val="00164ACE"/>
    <w:rsid w:val="00172E02"/>
    <w:rsid w:val="00173F76"/>
    <w:rsid w:val="001769BA"/>
    <w:rsid w:val="001825F1"/>
    <w:rsid w:val="001856B9"/>
    <w:rsid w:val="00185ECB"/>
    <w:rsid w:val="00186DF1"/>
    <w:rsid w:val="001872F6"/>
    <w:rsid w:val="00187BC9"/>
    <w:rsid w:val="00187E99"/>
    <w:rsid w:val="001923A6"/>
    <w:rsid w:val="001A0404"/>
    <w:rsid w:val="001A0FF3"/>
    <w:rsid w:val="001A1A0A"/>
    <w:rsid w:val="001A7942"/>
    <w:rsid w:val="001B0147"/>
    <w:rsid w:val="001B2095"/>
    <w:rsid w:val="001B2303"/>
    <w:rsid w:val="001B238E"/>
    <w:rsid w:val="001B5865"/>
    <w:rsid w:val="001C2F76"/>
    <w:rsid w:val="001C3DB5"/>
    <w:rsid w:val="001D1237"/>
    <w:rsid w:val="001D1588"/>
    <w:rsid w:val="001D33BC"/>
    <w:rsid w:val="001D3CC3"/>
    <w:rsid w:val="001D4763"/>
    <w:rsid w:val="001E1548"/>
    <w:rsid w:val="001E1EC5"/>
    <w:rsid w:val="001F1006"/>
    <w:rsid w:val="001F19A7"/>
    <w:rsid w:val="001F1B20"/>
    <w:rsid w:val="001F7E43"/>
    <w:rsid w:val="002129D4"/>
    <w:rsid w:val="00221380"/>
    <w:rsid w:val="0022530A"/>
    <w:rsid w:val="00225C14"/>
    <w:rsid w:val="00235ECE"/>
    <w:rsid w:val="0024021A"/>
    <w:rsid w:val="00241B1F"/>
    <w:rsid w:val="00242B28"/>
    <w:rsid w:val="002454E1"/>
    <w:rsid w:val="00250764"/>
    <w:rsid w:val="0026196B"/>
    <w:rsid w:val="00261F8E"/>
    <w:rsid w:val="0026493D"/>
    <w:rsid w:val="00264BA5"/>
    <w:rsid w:val="0026529D"/>
    <w:rsid w:val="00265B73"/>
    <w:rsid w:val="00267AF4"/>
    <w:rsid w:val="00274E0F"/>
    <w:rsid w:val="002760D8"/>
    <w:rsid w:val="00282C80"/>
    <w:rsid w:val="00292804"/>
    <w:rsid w:val="00294BCE"/>
    <w:rsid w:val="00295A7D"/>
    <w:rsid w:val="002A3598"/>
    <w:rsid w:val="002A551A"/>
    <w:rsid w:val="002A6E08"/>
    <w:rsid w:val="002B1095"/>
    <w:rsid w:val="002B2585"/>
    <w:rsid w:val="002B644F"/>
    <w:rsid w:val="002C191F"/>
    <w:rsid w:val="002C24C9"/>
    <w:rsid w:val="002C28F1"/>
    <w:rsid w:val="002C6EFB"/>
    <w:rsid w:val="002D472F"/>
    <w:rsid w:val="002D7333"/>
    <w:rsid w:val="002E11B0"/>
    <w:rsid w:val="002E44C2"/>
    <w:rsid w:val="002E47E5"/>
    <w:rsid w:val="002E6293"/>
    <w:rsid w:val="002E6B2A"/>
    <w:rsid w:val="002E6EFF"/>
    <w:rsid w:val="002E7C8B"/>
    <w:rsid w:val="002F2059"/>
    <w:rsid w:val="002F33B4"/>
    <w:rsid w:val="002F369B"/>
    <w:rsid w:val="002F3C52"/>
    <w:rsid w:val="002F41B8"/>
    <w:rsid w:val="002F6DFD"/>
    <w:rsid w:val="00300F74"/>
    <w:rsid w:val="00307BE5"/>
    <w:rsid w:val="00310F7D"/>
    <w:rsid w:val="003143D8"/>
    <w:rsid w:val="00321928"/>
    <w:rsid w:val="00323E25"/>
    <w:rsid w:val="00324212"/>
    <w:rsid w:val="00325684"/>
    <w:rsid w:val="0032578C"/>
    <w:rsid w:val="00330EC0"/>
    <w:rsid w:val="00330ED2"/>
    <w:rsid w:val="00331F4A"/>
    <w:rsid w:val="003325C2"/>
    <w:rsid w:val="0033310D"/>
    <w:rsid w:val="00333332"/>
    <w:rsid w:val="00333B99"/>
    <w:rsid w:val="00334BCB"/>
    <w:rsid w:val="00336D1F"/>
    <w:rsid w:val="00337C60"/>
    <w:rsid w:val="00347C32"/>
    <w:rsid w:val="00354450"/>
    <w:rsid w:val="00355D8C"/>
    <w:rsid w:val="00361A86"/>
    <w:rsid w:val="00365EEB"/>
    <w:rsid w:val="0036691E"/>
    <w:rsid w:val="00367A2C"/>
    <w:rsid w:val="00367E3A"/>
    <w:rsid w:val="00376DF0"/>
    <w:rsid w:val="003772B3"/>
    <w:rsid w:val="0038095C"/>
    <w:rsid w:val="00390A0E"/>
    <w:rsid w:val="00396E19"/>
    <w:rsid w:val="0039708A"/>
    <w:rsid w:val="003A2208"/>
    <w:rsid w:val="003A3B90"/>
    <w:rsid w:val="003A589E"/>
    <w:rsid w:val="003A7017"/>
    <w:rsid w:val="003B7B03"/>
    <w:rsid w:val="003C1A4B"/>
    <w:rsid w:val="003C5129"/>
    <w:rsid w:val="003C66F8"/>
    <w:rsid w:val="003D071E"/>
    <w:rsid w:val="003D14C1"/>
    <w:rsid w:val="003D382C"/>
    <w:rsid w:val="003D60B7"/>
    <w:rsid w:val="003E0E31"/>
    <w:rsid w:val="003E41F8"/>
    <w:rsid w:val="003F0D3A"/>
    <w:rsid w:val="003F1EF6"/>
    <w:rsid w:val="003F52A2"/>
    <w:rsid w:val="003F6742"/>
    <w:rsid w:val="00405A24"/>
    <w:rsid w:val="00407A35"/>
    <w:rsid w:val="0041351A"/>
    <w:rsid w:val="0042334C"/>
    <w:rsid w:val="004262C7"/>
    <w:rsid w:val="004274EF"/>
    <w:rsid w:val="00433E48"/>
    <w:rsid w:val="00434261"/>
    <w:rsid w:val="00442137"/>
    <w:rsid w:val="004436F6"/>
    <w:rsid w:val="00446173"/>
    <w:rsid w:val="00450B58"/>
    <w:rsid w:val="00451771"/>
    <w:rsid w:val="00453258"/>
    <w:rsid w:val="00456DD5"/>
    <w:rsid w:val="00457821"/>
    <w:rsid w:val="004622FC"/>
    <w:rsid w:val="00467A05"/>
    <w:rsid w:val="0047509F"/>
    <w:rsid w:val="00477229"/>
    <w:rsid w:val="0047799A"/>
    <w:rsid w:val="0049162F"/>
    <w:rsid w:val="00497890"/>
    <w:rsid w:val="004A032E"/>
    <w:rsid w:val="004A04FA"/>
    <w:rsid w:val="004A2643"/>
    <w:rsid w:val="004A3D6A"/>
    <w:rsid w:val="004A4D2E"/>
    <w:rsid w:val="004B09AA"/>
    <w:rsid w:val="004B5D36"/>
    <w:rsid w:val="004C3D27"/>
    <w:rsid w:val="004C3D4A"/>
    <w:rsid w:val="004C6F68"/>
    <w:rsid w:val="004C7043"/>
    <w:rsid w:val="004D2641"/>
    <w:rsid w:val="004E0463"/>
    <w:rsid w:val="004E1E86"/>
    <w:rsid w:val="004F40E4"/>
    <w:rsid w:val="004F5C91"/>
    <w:rsid w:val="00501DDF"/>
    <w:rsid w:val="00503320"/>
    <w:rsid w:val="00506BD1"/>
    <w:rsid w:val="0050730B"/>
    <w:rsid w:val="0051098A"/>
    <w:rsid w:val="00510CD9"/>
    <w:rsid w:val="005149A7"/>
    <w:rsid w:val="00514CF7"/>
    <w:rsid w:val="00522763"/>
    <w:rsid w:val="00523569"/>
    <w:rsid w:val="00530896"/>
    <w:rsid w:val="00532A7F"/>
    <w:rsid w:val="005331EA"/>
    <w:rsid w:val="0053687D"/>
    <w:rsid w:val="005400B2"/>
    <w:rsid w:val="00543948"/>
    <w:rsid w:val="00546393"/>
    <w:rsid w:val="0054656D"/>
    <w:rsid w:val="00546E48"/>
    <w:rsid w:val="0055307F"/>
    <w:rsid w:val="005539F6"/>
    <w:rsid w:val="00553A52"/>
    <w:rsid w:val="0055599F"/>
    <w:rsid w:val="00557BC5"/>
    <w:rsid w:val="005603EA"/>
    <w:rsid w:val="00561306"/>
    <w:rsid w:val="00563717"/>
    <w:rsid w:val="00566784"/>
    <w:rsid w:val="00566F33"/>
    <w:rsid w:val="00582823"/>
    <w:rsid w:val="0058637F"/>
    <w:rsid w:val="005939ED"/>
    <w:rsid w:val="005A4CD8"/>
    <w:rsid w:val="005B23CB"/>
    <w:rsid w:val="005B607B"/>
    <w:rsid w:val="005C5026"/>
    <w:rsid w:val="005D7BE4"/>
    <w:rsid w:val="005D7DD2"/>
    <w:rsid w:val="005E1541"/>
    <w:rsid w:val="005E2D4A"/>
    <w:rsid w:val="005F7E56"/>
    <w:rsid w:val="006130F7"/>
    <w:rsid w:val="0061388C"/>
    <w:rsid w:val="0061570C"/>
    <w:rsid w:val="006172F8"/>
    <w:rsid w:val="00620B99"/>
    <w:rsid w:val="00620C8A"/>
    <w:rsid w:val="00620DA5"/>
    <w:rsid w:val="00621B96"/>
    <w:rsid w:val="006263DB"/>
    <w:rsid w:val="006358D1"/>
    <w:rsid w:val="00635DC2"/>
    <w:rsid w:val="00645999"/>
    <w:rsid w:val="00650D25"/>
    <w:rsid w:val="00651602"/>
    <w:rsid w:val="006533E5"/>
    <w:rsid w:val="00654E37"/>
    <w:rsid w:val="006571AA"/>
    <w:rsid w:val="0065727D"/>
    <w:rsid w:val="006601FA"/>
    <w:rsid w:val="00663FB5"/>
    <w:rsid w:val="0066547E"/>
    <w:rsid w:val="00667385"/>
    <w:rsid w:val="006677DF"/>
    <w:rsid w:val="00667B09"/>
    <w:rsid w:val="00672C2A"/>
    <w:rsid w:val="00674DF7"/>
    <w:rsid w:val="00677F5E"/>
    <w:rsid w:val="0068315E"/>
    <w:rsid w:val="00686B0B"/>
    <w:rsid w:val="00687558"/>
    <w:rsid w:val="006948D8"/>
    <w:rsid w:val="006A0F64"/>
    <w:rsid w:val="006A377F"/>
    <w:rsid w:val="006A5742"/>
    <w:rsid w:val="006B0334"/>
    <w:rsid w:val="006B06A6"/>
    <w:rsid w:val="006B0F39"/>
    <w:rsid w:val="006C136B"/>
    <w:rsid w:val="006C5B29"/>
    <w:rsid w:val="006C5E10"/>
    <w:rsid w:val="006C76B2"/>
    <w:rsid w:val="006D112C"/>
    <w:rsid w:val="006D1FEC"/>
    <w:rsid w:val="006D24F1"/>
    <w:rsid w:val="006D2D9E"/>
    <w:rsid w:val="006D6CC7"/>
    <w:rsid w:val="006E226D"/>
    <w:rsid w:val="006E3E0E"/>
    <w:rsid w:val="006E4972"/>
    <w:rsid w:val="006F0D36"/>
    <w:rsid w:val="00702172"/>
    <w:rsid w:val="00703BCD"/>
    <w:rsid w:val="00714219"/>
    <w:rsid w:val="00714A32"/>
    <w:rsid w:val="007176DD"/>
    <w:rsid w:val="00717BBA"/>
    <w:rsid w:val="007211D6"/>
    <w:rsid w:val="007215F4"/>
    <w:rsid w:val="00722A35"/>
    <w:rsid w:val="00723533"/>
    <w:rsid w:val="00723B3D"/>
    <w:rsid w:val="007240D3"/>
    <w:rsid w:val="00724120"/>
    <w:rsid w:val="00724A7E"/>
    <w:rsid w:val="00727E16"/>
    <w:rsid w:val="00734E6D"/>
    <w:rsid w:val="00740D27"/>
    <w:rsid w:val="00743746"/>
    <w:rsid w:val="00750F84"/>
    <w:rsid w:val="007511A0"/>
    <w:rsid w:val="00756CE4"/>
    <w:rsid w:val="00763554"/>
    <w:rsid w:val="00763A59"/>
    <w:rsid w:val="007667E2"/>
    <w:rsid w:val="007668E2"/>
    <w:rsid w:val="00766D31"/>
    <w:rsid w:val="00771667"/>
    <w:rsid w:val="007749AF"/>
    <w:rsid w:val="007751D9"/>
    <w:rsid w:val="00775267"/>
    <w:rsid w:val="007759A8"/>
    <w:rsid w:val="00775A6F"/>
    <w:rsid w:val="00776389"/>
    <w:rsid w:val="00776767"/>
    <w:rsid w:val="007769AF"/>
    <w:rsid w:val="00777B0C"/>
    <w:rsid w:val="00780C37"/>
    <w:rsid w:val="007837FC"/>
    <w:rsid w:val="00783B08"/>
    <w:rsid w:val="0078529B"/>
    <w:rsid w:val="00790875"/>
    <w:rsid w:val="007A6CAF"/>
    <w:rsid w:val="007B023D"/>
    <w:rsid w:val="007B0678"/>
    <w:rsid w:val="007B1987"/>
    <w:rsid w:val="007B1B6A"/>
    <w:rsid w:val="007B3C75"/>
    <w:rsid w:val="007C07DA"/>
    <w:rsid w:val="007C5488"/>
    <w:rsid w:val="007C6E69"/>
    <w:rsid w:val="007D2B44"/>
    <w:rsid w:val="007D5EB4"/>
    <w:rsid w:val="007D6679"/>
    <w:rsid w:val="007D7E1F"/>
    <w:rsid w:val="007E3235"/>
    <w:rsid w:val="007F41BD"/>
    <w:rsid w:val="008005D6"/>
    <w:rsid w:val="00802431"/>
    <w:rsid w:val="00804A08"/>
    <w:rsid w:val="00805A7A"/>
    <w:rsid w:val="00805C3A"/>
    <w:rsid w:val="00807152"/>
    <w:rsid w:val="00807CB1"/>
    <w:rsid w:val="00811309"/>
    <w:rsid w:val="0081306B"/>
    <w:rsid w:val="00816F60"/>
    <w:rsid w:val="00817114"/>
    <w:rsid w:val="008220EF"/>
    <w:rsid w:val="00825F16"/>
    <w:rsid w:val="008262F9"/>
    <w:rsid w:val="00826A77"/>
    <w:rsid w:val="00826D9D"/>
    <w:rsid w:val="00830EF8"/>
    <w:rsid w:val="00832749"/>
    <w:rsid w:val="008418B0"/>
    <w:rsid w:val="008439F6"/>
    <w:rsid w:val="0084648F"/>
    <w:rsid w:val="00855C12"/>
    <w:rsid w:val="00866FFA"/>
    <w:rsid w:val="008715A6"/>
    <w:rsid w:val="0087177E"/>
    <w:rsid w:val="00874C5E"/>
    <w:rsid w:val="00875041"/>
    <w:rsid w:val="008768F9"/>
    <w:rsid w:val="00876CBC"/>
    <w:rsid w:val="00877994"/>
    <w:rsid w:val="0089454E"/>
    <w:rsid w:val="00897E7D"/>
    <w:rsid w:val="008A1F3A"/>
    <w:rsid w:val="008A325A"/>
    <w:rsid w:val="008A6C3C"/>
    <w:rsid w:val="008A710E"/>
    <w:rsid w:val="008B2BFB"/>
    <w:rsid w:val="008B3B01"/>
    <w:rsid w:val="008B767C"/>
    <w:rsid w:val="008C007B"/>
    <w:rsid w:val="008C1654"/>
    <w:rsid w:val="008C3748"/>
    <w:rsid w:val="008C37FC"/>
    <w:rsid w:val="008C4AF7"/>
    <w:rsid w:val="008C57E1"/>
    <w:rsid w:val="008C634A"/>
    <w:rsid w:val="008D407B"/>
    <w:rsid w:val="008D488A"/>
    <w:rsid w:val="008E2EEC"/>
    <w:rsid w:val="008F0471"/>
    <w:rsid w:val="008F6F1E"/>
    <w:rsid w:val="00903E3B"/>
    <w:rsid w:val="00905461"/>
    <w:rsid w:val="009058C9"/>
    <w:rsid w:val="009075EF"/>
    <w:rsid w:val="00912357"/>
    <w:rsid w:val="00917B24"/>
    <w:rsid w:val="00923234"/>
    <w:rsid w:val="009303A3"/>
    <w:rsid w:val="0093185A"/>
    <w:rsid w:val="0093242D"/>
    <w:rsid w:val="00934582"/>
    <w:rsid w:val="00935D0C"/>
    <w:rsid w:val="009417B4"/>
    <w:rsid w:val="0094639D"/>
    <w:rsid w:val="00946D70"/>
    <w:rsid w:val="009514A7"/>
    <w:rsid w:val="00955504"/>
    <w:rsid w:val="00956BBC"/>
    <w:rsid w:val="00960AA9"/>
    <w:rsid w:val="0096757B"/>
    <w:rsid w:val="009701A9"/>
    <w:rsid w:val="00970B0C"/>
    <w:rsid w:val="00972EAA"/>
    <w:rsid w:val="00973716"/>
    <w:rsid w:val="009778A6"/>
    <w:rsid w:val="00981825"/>
    <w:rsid w:val="00986BFD"/>
    <w:rsid w:val="009903D3"/>
    <w:rsid w:val="00990A3D"/>
    <w:rsid w:val="00992C5C"/>
    <w:rsid w:val="00997DA7"/>
    <w:rsid w:val="009A75AD"/>
    <w:rsid w:val="009B2E0F"/>
    <w:rsid w:val="009B4E1A"/>
    <w:rsid w:val="009B6D7E"/>
    <w:rsid w:val="009B6DA7"/>
    <w:rsid w:val="009C0A6B"/>
    <w:rsid w:val="009D0EF0"/>
    <w:rsid w:val="009D2348"/>
    <w:rsid w:val="009D3819"/>
    <w:rsid w:val="009D512C"/>
    <w:rsid w:val="009D5BA7"/>
    <w:rsid w:val="009E3AA1"/>
    <w:rsid w:val="009E45B9"/>
    <w:rsid w:val="009E4998"/>
    <w:rsid w:val="009E6BF0"/>
    <w:rsid w:val="009E7EC2"/>
    <w:rsid w:val="009F6438"/>
    <w:rsid w:val="009F6B72"/>
    <w:rsid w:val="009F6BC8"/>
    <w:rsid w:val="009F6CBC"/>
    <w:rsid w:val="00A01872"/>
    <w:rsid w:val="00A01CE8"/>
    <w:rsid w:val="00A02E75"/>
    <w:rsid w:val="00A070F2"/>
    <w:rsid w:val="00A131A0"/>
    <w:rsid w:val="00A159F0"/>
    <w:rsid w:val="00A218D8"/>
    <w:rsid w:val="00A2770A"/>
    <w:rsid w:val="00A27D92"/>
    <w:rsid w:val="00A37E8C"/>
    <w:rsid w:val="00A40287"/>
    <w:rsid w:val="00A448E7"/>
    <w:rsid w:val="00A45CEE"/>
    <w:rsid w:val="00A5199A"/>
    <w:rsid w:val="00A51D90"/>
    <w:rsid w:val="00A56D79"/>
    <w:rsid w:val="00A57F7E"/>
    <w:rsid w:val="00A64BDF"/>
    <w:rsid w:val="00A7011F"/>
    <w:rsid w:val="00A72900"/>
    <w:rsid w:val="00A76CDF"/>
    <w:rsid w:val="00A80BE9"/>
    <w:rsid w:val="00A84280"/>
    <w:rsid w:val="00A868FB"/>
    <w:rsid w:val="00A96C5D"/>
    <w:rsid w:val="00AA27E7"/>
    <w:rsid w:val="00AA6617"/>
    <w:rsid w:val="00AA68B1"/>
    <w:rsid w:val="00AB2DA7"/>
    <w:rsid w:val="00AB5D75"/>
    <w:rsid w:val="00AC4AF8"/>
    <w:rsid w:val="00AC4B16"/>
    <w:rsid w:val="00AD42EB"/>
    <w:rsid w:val="00AD7E74"/>
    <w:rsid w:val="00AE0E2D"/>
    <w:rsid w:val="00AE0E5B"/>
    <w:rsid w:val="00AE263E"/>
    <w:rsid w:val="00AF0F18"/>
    <w:rsid w:val="00AF1256"/>
    <w:rsid w:val="00AF27D8"/>
    <w:rsid w:val="00AF4208"/>
    <w:rsid w:val="00AF448F"/>
    <w:rsid w:val="00B009F8"/>
    <w:rsid w:val="00B04DBB"/>
    <w:rsid w:val="00B113D7"/>
    <w:rsid w:val="00B128DB"/>
    <w:rsid w:val="00B14414"/>
    <w:rsid w:val="00B201B0"/>
    <w:rsid w:val="00B2259B"/>
    <w:rsid w:val="00B225E0"/>
    <w:rsid w:val="00B23F11"/>
    <w:rsid w:val="00B24E85"/>
    <w:rsid w:val="00B269F5"/>
    <w:rsid w:val="00B27D8D"/>
    <w:rsid w:val="00B34A34"/>
    <w:rsid w:val="00B373CF"/>
    <w:rsid w:val="00B405AA"/>
    <w:rsid w:val="00B4761C"/>
    <w:rsid w:val="00B50CAC"/>
    <w:rsid w:val="00B5115A"/>
    <w:rsid w:val="00B52166"/>
    <w:rsid w:val="00B54E3C"/>
    <w:rsid w:val="00B552FD"/>
    <w:rsid w:val="00B56B9B"/>
    <w:rsid w:val="00B57ED5"/>
    <w:rsid w:val="00B60E5B"/>
    <w:rsid w:val="00B63031"/>
    <w:rsid w:val="00B77A3F"/>
    <w:rsid w:val="00B842F8"/>
    <w:rsid w:val="00B85ED0"/>
    <w:rsid w:val="00B87E22"/>
    <w:rsid w:val="00B9029C"/>
    <w:rsid w:val="00B91610"/>
    <w:rsid w:val="00B92498"/>
    <w:rsid w:val="00B9464F"/>
    <w:rsid w:val="00B96AD0"/>
    <w:rsid w:val="00BA3163"/>
    <w:rsid w:val="00BA5786"/>
    <w:rsid w:val="00BC3B27"/>
    <w:rsid w:val="00BC5A64"/>
    <w:rsid w:val="00BD617D"/>
    <w:rsid w:val="00BD72DB"/>
    <w:rsid w:val="00BE011B"/>
    <w:rsid w:val="00BE1C10"/>
    <w:rsid w:val="00BE28CE"/>
    <w:rsid w:val="00BE6373"/>
    <w:rsid w:val="00BE6801"/>
    <w:rsid w:val="00BE6F49"/>
    <w:rsid w:val="00BE78FD"/>
    <w:rsid w:val="00BF04EF"/>
    <w:rsid w:val="00BF4337"/>
    <w:rsid w:val="00C03CEA"/>
    <w:rsid w:val="00C06A36"/>
    <w:rsid w:val="00C11987"/>
    <w:rsid w:val="00C11EA8"/>
    <w:rsid w:val="00C158C0"/>
    <w:rsid w:val="00C16EF2"/>
    <w:rsid w:val="00C17978"/>
    <w:rsid w:val="00C27F71"/>
    <w:rsid w:val="00C30C53"/>
    <w:rsid w:val="00C3115B"/>
    <w:rsid w:val="00C341F7"/>
    <w:rsid w:val="00C474B0"/>
    <w:rsid w:val="00C52637"/>
    <w:rsid w:val="00C530B2"/>
    <w:rsid w:val="00C539C7"/>
    <w:rsid w:val="00C57167"/>
    <w:rsid w:val="00C619D7"/>
    <w:rsid w:val="00C63744"/>
    <w:rsid w:val="00C721B2"/>
    <w:rsid w:val="00C731A7"/>
    <w:rsid w:val="00C7393C"/>
    <w:rsid w:val="00C807B8"/>
    <w:rsid w:val="00C807F6"/>
    <w:rsid w:val="00C875DE"/>
    <w:rsid w:val="00C922D0"/>
    <w:rsid w:val="00C92BAA"/>
    <w:rsid w:val="00C95A76"/>
    <w:rsid w:val="00CA012A"/>
    <w:rsid w:val="00CA1953"/>
    <w:rsid w:val="00CA2264"/>
    <w:rsid w:val="00CA2332"/>
    <w:rsid w:val="00CA557C"/>
    <w:rsid w:val="00CB0508"/>
    <w:rsid w:val="00CB2B94"/>
    <w:rsid w:val="00CB3B35"/>
    <w:rsid w:val="00CB58C8"/>
    <w:rsid w:val="00CB6F65"/>
    <w:rsid w:val="00CC3DFF"/>
    <w:rsid w:val="00CC6B18"/>
    <w:rsid w:val="00CC6FF9"/>
    <w:rsid w:val="00CD1A87"/>
    <w:rsid w:val="00CD2A29"/>
    <w:rsid w:val="00CD4133"/>
    <w:rsid w:val="00CD48DE"/>
    <w:rsid w:val="00CD5300"/>
    <w:rsid w:val="00CD67D5"/>
    <w:rsid w:val="00CE091D"/>
    <w:rsid w:val="00CE5120"/>
    <w:rsid w:val="00CE7105"/>
    <w:rsid w:val="00CF0B67"/>
    <w:rsid w:val="00CF467C"/>
    <w:rsid w:val="00CF631C"/>
    <w:rsid w:val="00D025A3"/>
    <w:rsid w:val="00D06961"/>
    <w:rsid w:val="00D07AFF"/>
    <w:rsid w:val="00D10096"/>
    <w:rsid w:val="00D1112C"/>
    <w:rsid w:val="00D14326"/>
    <w:rsid w:val="00D15D60"/>
    <w:rsid w:val="00D17EE9"/>
    <w:rsid w:val="00D236CA"/>
    <w:rsid w:val="00D276F3"/>
    <w:rsid w:val="00D27E9B"/>
    <w:rsid w:val="00D30084"/>
    <w:rsid w:val="00D32CF5"/>
    <w:rsid w:val="00D515C6"/>
    <w:rsid w:val="00D65B91"/>
    <w:rsid w:val="00D6643E"/>
    <w:rsid w:val="00D666E7"/>
    <w:rsid w:val="00D67D6C"/>
    <w:rsid w:val="00D72502"/>
    <w:rsid w:val="00D727C6"/>
    <w:rsid w:val="00D73C7F"/>
    <w:rsid w:val="00D74C32"/>
    <w:rsid w:val="00D82726"/>
    <w:rsid w:val="00D85C47"/>
    <w:rsid w:val="00D878DE"/>
    <w:rsid w:val="00D90C20"/>
    <w:rsid w:val="00D927AB"/>
    <w:rsid w:val="00D934F3"/>
    <w:rsid w:val="00D960D5"/>
    <w:rsid w:val="00DA1215"/>
    <w:rsid w:val="00DA24FB"/>
    <w:rsid w:val="00DA733B"/>
    <w:rsid w:val="00DA7E22"/>
    <w:rsid w:val="00DB03EE"/>
    <w:rsid w:val="00DB06A6"/>
    <w:rsid w:val="00DB750E"/>
    <w:rsid w:val="00DC149B"/>
    <w:rsid w:val="00DC1978"/>
    <w:rsid w:val="00DC4279"/>
    <w:rsid w:val="00DC5E21"/>
    <w:rsid w:val="00DC6009"/>
    <w:rsid w:val="00DC7AD1"/>
    <w:rsid w:val="00DD1F0F"/>
    <w:rsid w:val="00DD399F"/>
    <w:rsid w:val="00DE19EB"/>
    <w:rsid w:val="00DE1FBA"/>
    <w:rsid w:val="00DE3C93"/>
    <w:rsid w:val="00DE58A0"/>
    <w:rsid w:val="00DE7670"/>
    <w:rsid w:val="00DE77C4"/>
    <w:rsid w:val="00DF03B0"/>
    <w:rsid w:val="00DF3F5E"/>
    <w:rsid w:val="00DF4108"/>
    <w:rsid w:val="00DF53A5"/>
    <w:rsid w:val="00E04E66"/>
    <w:rsid w:val="00E06BB9"/>
    <w:rsid w:val="00E1083D"/>
    <w:rsid w:val="00E10FCE"/>
    <w:rsid w:val="00E1742A"/>
    <w:rsid w:val="00E33E06"/>
    <w:rsid w:val="00E3412C"/>
    <w:rsid w:val="00E459C3"/>
    <w:rsid w:val="00E51EF9"/>
    <w:rsid w:val="00E54AAA"/>
    <w:rsid w:val="00E54F03"/>
    <w:rsid w:val="00E61F67"/>
    <w:rsid w:val="00E6275F"/>
    <w:rsid w:val="00E630D6"/>
    <w:rsid w:val="00E651D3"/>
    <w:rsid w:val="00E67F1B"/>
    <w:rsid w:val="00E73066"/>
    <w:rsid w:val="00E7307C"/>
    <w:rsid w:val="00E7496C"/>
    <w:rsid w:val="00E777D3"/>
    <w:rsid w:val="00E806E7"/>
    <w:rsid w:val="00E83D87"/>
    <w:rsid w:val="00E84F54"/>
    <w:rsid w:val="00E871E2"/>
    <w:rsid w:val="00E87B62"/>
    <w:rsid w:val="00E915E8"/>
    <w:rsid w:val="00E91D24"/>
    <w:rsid w:val="00E976EE"/>
    <w:rsid w:val="00EA07DB"/>
    <w:rsid w:val="00EA0D71"/>
    <w:rsid w:val="00EA43DF"/>
    <w:rsid w:val="00EA5199"/>
    <w:rsid w:val="00EA74D9"/>
    <w:rsid w:val="00EB036A"/>
    <w:rsid w:val="00EB14C5"/>
    <w:rsid w:val="00EB155C"/>
    <w:rsid w:val="00EB37EA"/>
    <w:rsid w:val="00EB499A"/>
    <w:rsid w:val="00EB76A6"/>
    <w:rsid w:val="00EC09FC"/>
    <w:rsid w:val="00EC1DDA"/>
    <w:rsid w:val="00EC3793"/>
    <w:rsid w:val="00ED1476"/>
    <w:rsid w:val="00ED38EA"/>
    <w:rsid w:val="00ED46EA"/>
    <w:rsid w:val="00ED78D8"/>
    <w:rsid w:val="00EE0FB4"/>
    <w:rsid w:val="00EE2405"/>
    <w:rsid w:val="00EE4B43"/>
    <w:rsid w:val="00EF285D"/>
    <w:rsid w:val="00EF4C65"/>
    <w:rsid w:val="00F04C21"/>
    <w:rsid w:val="00F15501"/>
    <w:rsid w:val="00F17F99"/>
    <w:rsid w:val="00F26866"/>
    <w:rsid w:val="00F356D4"/>
    <w:rsid w:val="00F4189A"/>
    <w:rsid w:val="00F42878"/>
    <w:rsid w:val="00F447C3"/>
    <w:rsid w:val="00F46529"/>
    <w:rsid w:val="00F50AC8"/>
    <w:rsid w:val="00F51541"/>
    <w:rsid w:val="00F5357A"/>
    <w:rsid w:val="00F53CCC"/>
    <w:rsid w:val="00F578C4"/>
    <w:rsid w:val="00F61B97"/>
    <w:rsid w:val="00F6663D"/>
    <w:rsid w:val="00F77A82"/>
    <w:rsid w:val="00F83062"/>
    <w:rsid w:val="00F8525D"/>
    <w:rsid w:val="00F8626F"/>
    <w:rsid w:val="00F86480"/>
    <w:rsid w:val="00F87888"/>
    <w:rsid w:val="00F9232A"/>
    <w:rsid w:val="00F9393B"/>
    <w:rsid w:val="00F94D98"/>
    <w:rsid w:val="00F97802"/>
    <w:rsid w:val="00FA3161"/>
    <w:rsid w:val="00FC12BB"/>
    <w:rsid w:val="00FC1EBF"/>
    <w:rsid w:val="00FC26D9"/>
    <w:rsid w:val="00FC62DB"/>
    <w:rsid w:val="00FC6DA1"/>
    <w:rsid w:val="00FD5DD8"/>
    <w:rsid w:val="00FD5EDB"/>
    <w:rsid w:val="00FE20FC"/>
    <w:rsid w:val="00FE6C3A"/>
    <w:rsid w:val="00FF1939"/>
    <w:rsid w:val="00FF4A6B"/>
    <w:rsid w:val="00FF4DB0"/>
    <w:rsid w:val="00FF4E17"/>
    <w:rsid w:val="00FF6F86"/>
    <w:rsid w:val="0FE4C0D4"/>
    <w:rsid w:val="1664A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BF9E7"/>
  <w15:docId w15:val="{984D1CB0-1C66-442A-B527-4B65D223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6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28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463"/>
    <w:rPr>
      <w:color w:val="0000FF" w:themeColor="hyperlink"/>
      <w:u w:val="single"/>
    </w:rPr>
  </w:style>
  <w:style w:type="table" w:styleId="TableGrid">
    <w:name w:val="Table Grid"/>
    <w:basedOn w:val="TableNormal"/>
    <w:uiPriority w:val="59"/>
    <w:rsid w:val="004E0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463"/>
    <w:pPr>
      <w:ind w:left="720"/>
      <w:contextualSpacing/>
    </w:pPr>
  </w:style>
  <w:style w:type="paragraph" w:styleId="Header">
    <w:name w:val="header"/>
    <w:basedOn w:val="Normal"/>
    <w:link w:val="HeaderChar"/>
    <w:uiPriority w:val="99"/>
    <w:unhideWhenUsed/>
    <w:rsid w:val="00C15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8C0"/>
  </w:style>
  <w:style w:type="paragraph" w:styleId="Footer">
    <w:name w:val="footer"/>
    <w:basedOn w:val="Normal"/>
    <w:link w:val="FooterChar"/>
    <w:uiPriority w:val="99"/>
    <w:unhideWhenUsed/>
    <w:rsid w:val="00C15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8C0"/>
  </w:style>
  <w:style w:type="paragraph" w:styleId="Title">
    <w:name w:val="Title"/>
    <w:basedOn w:val="Normal"/>
    <w:link w:val="TitleChar"/>
    <w:qFormat/>
    <w:rsid w:val="001B2095"/>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1B2095"/>
    <w:rPr>
      <w:rFonts w:ascii="Times New Roman" w:eastAsia="Times New Roman" w:hAnsi="Times New Roman" w:cs="Times New Roman"/>
      <w:b/>
      <w:sz w:val="28"/>
      <w:szCs w:val="24"/>
    </w:rPr>
  </w:style>
  <w:style w:type="paragraph" w:styleId="CommentText">
    <w:name w:val="annotation text"/>
    <w:basedOn w:val="Normal"/>
    <w:link w:val="CommentTextChar"/>
    <w:uiPriority w:val="99"/>
    <w:unhideWhenUsed/>
    <w:rsid w:val="00D27E9B"/>
    <w:pPr>
      <w:spacing w:line="240" w:lineRule="auto"/>
    </w:pPr>
    <w:rPr>
      <w:sz w:val="20"/>
      <w:szCs w:val="20"/>
    </w:rPr>
  </w:style>
  <w:style w:type="character" w:customStyle="1" w:styleId="CommentTextChar">
    <w:name w:val="Comment Text Char"/>
    <w:basedOn w:val="DefaultParagraphFont"/>
    <w:link w:val="CommentText"/>
    <w:uiPriority w:val="99"/>
    <w:rsid w:val="00D27E9B"/>
    <w:rPr>
      <w:sz w:val="20"/>
      <w:szCs w:val="20"/>
    </w:rPr>
  </w:style>
  <w:style w:type="paragraph" w:styleId="FootnoteText">
    <w:name w:val="footnote text"/>
    <w:basedOn w:val="Normal"/>
    <w:link w:val="FootnoteTextChar"/>
    <w:uiPriority w:val="99"/>
    <w:semiHidden/>
    <w:unhideWhenUsed/>
    <w:rsid w:val="00C119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987"/>
    <w:rPr>
      <w:sz w:val="20"/>
      <w:szCs w:val="20"/>
    </w:rPr>
  </w:style>
  <w:style w:type="character" w:styleId="FootnoteReference">
    <w:name w:val="footnote reference"/>
    <w:basedOn w:val="DefaultParagraphFont"/>
    <w:uiPriority w:val="99"/>
    <w:semiHidden/>
    <w:unhideWhenUsed/>
    <w:rsid w:val="00C11987"/>
    <w:rPr>
      <w:vertAlign w:val="superscript"/>
    </w:rPr>
  </w:style>
  <w:style w:type="character" w:styleId="CommentReference">
    <w:name w:val="annotation reference"/>
    <w:basedOn w:val="DefaultParagraphFont"/>
    <w:uiPriority w:val="99"/>
    <w:semiHidden/>
    <w:unhideWhenUsed/>
    <w:rsid w:val="00F8525D"/>
    <w:rPr>
      <w:sz w:val="16"/>
      <w:szCs w:val="16"/>
    </w:rPr>
  </w:style>
  <w:style w:type="paragraph" w:styleId="CommentSubject">
    <w:name w:val="annotation subject"/>
    <w:basedOn w:val="CommentText"/>
    <w:next w:val="CommentText"/>
    <w:link w:val="CommentSubjectChar"/>
    <w:uiPriority w:val="99"/>
    <w:semiHidden/>
    <w:unhideWhenUsed/>
    <w:rsid w:val="00F8525D"/>
    <w:rPr>
      <w:b/>
      <w:bCs/>
    </w:rPr>
  </w:style>
  <w:style w:type="character" w:customStyle="1" w:styleId="CommentSubjectChar">
    <w:name w:val="Comment Subject Char"/>
    <w:basedOn w:val="CommentTextChar"/>
    <w:link w:val="CommentSubject"/>
    <w:uiPriority w:val="99"/>
    <w:semiHidden/>
    <w:rsid w:val="00F8525D"/>
    <w:rPr>
      <w:b/>
      <w:bCs/>
      <w:sz w:val="20"/>
      <w:szCs w:val="20"/>
    </w:rPr>
  </w:style>
  <w:style w:type="paragraph" w:styleId="BalloonText">
    <w:name w:val="Balloon Text"/>
    <w:basedOn w:val="Normal"/>
    <w:link w:val="BalloonTextChar"/>
    <w:uiPriority w:val="99"/>
    <w:semiHidden/>
    <w:unhideWhenUsed/>
    <w:rsid w:val="00F85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25D"/>
    <w:rPr>
      <w:rFonts w:ascii="Tahoma" w:hAnsi="Tahoma" w:cs="Tahoma"/>
      <w:sz w:val="16"/>
      <w:szCs w:val="16"/>
    </w:rPr>
  </w:style>
  <w:style w:type="character" w:styleId="FollowedHyperlink">
    <w:name w:val="FollowedHyperlink"/>
    <w:basedOn w:val="DefaultParagraphFont"/>
    <w:uiPriority w:val="99"/>
    <w:semiHidden/>
    <w:unhideWhenUsed/>
    <w:rsid w:val="0093242D"/>
    <w:rPr>
      <w:color w:val="800080" w:themeColor="followedHyperlink"/>
      <w:u w:val="single"/>
    </w:rPr>
  </w:style>
  <w:style w:type="paragraph" w:styleId="BodyText">
    <w:name w:val="Body Text"/>
    <w:basedOn w:val="Normal"/>
    <w:link w:val="BodyTextChar"/>
    <w:rsid w:val="00AE0E5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x-none" w:eastAsia="x-none"/>
    </w:rPr>
  </w:style>
  <w:style w:type="character" w:customStyle="1" w:styleId="BodyTextChar">
    <w:name w:val="Body Text Char"/>
    <w:basedOn w:val="DefaultParagraphFont"/>
    <w:link w:val="BodyText"/>
    <w:rsid w:val="00AE0E5B"/>
    <w:rPr>
      <w:rFonts w:ascii="Times New Roman" w:eastAsia="Times New Roman" w:hAnsi="Times New Roman" w:cs="Times New Roman"/>
      <w:szCs w:val="20"/>
      <w:lang w:val="x-none" w:eastAsia="x-none"/>
    </w:rPr>
  </w:style>
  <w:style w:type="paragraph" w:styleId="NormalWeb">
    <w:name w:val="Normal (Web)"/>
    <w:basedOn w:val="Normal"/>
    <w:rsid w:val="00AE0E5B"/>
    <w:pPr>
      <w:spacing w:before="100" w:beforeAutospacing="1" w:after="100" w:afterAutospacing="1" w:line="240" w:lineRule="auto"/>
    </w:pPr>
    <w:rPr>
      <w:rFonts w:ascii="Courier New" w:eastAsia="Times New Roman" w:hAnsi="Courier New" w:cs="Courier New"/>
      <w:color w:val="330066"/>
      <w:sz w:val="20"/>
      <w:szCs w:val="20"/>
    </w:rPr>
  </w:style>
  <w:style w:type="numbering" w:customStyle="1" w:styleId="List6">
    <w:name w:val="List 6"/>
    <w:basedOn w:val="NoList"/>
    <w:rsid w:val="00AE0E5B"/>
    <w:pPr>
      <w:numPr>
        <w:numId w:val="7"/>
      </w:numPr>
    </w:pPr>
  </w:style>
  <w:style w:type="paragraph" w:styleId="Revision">
    <w:name w:val="Revision"/>
    <w:hidden/>
    <w:uiPriority w:val="99"/>
    <w:semiHidden/>
    <w:rsid w:val="0061388C"/>
    <w:pPr>
      <w:spacing w:after="0" w:line="240" w:lineRule="auto"/>
    </w:pPr>
  </w:style>
  <w:style w:type="character" w:customStyle="1" w:styleId="Heading1Char">
    <w:name w:val="Heading 1 Char"/>
    <w:basedOn w:val="DefaultParagraphFont"/>
    <w:link w:val="Heading1"/>
    <w:uiPriority w:val="9"/>
    <w:rsid w:val="00AA661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331EA"/>
    <w:rPr>
      <w:color w:val="605E5C"/>
      <w:shd w:val="clear" w:color="auto" w:fill="E1DFDD"/>
    </w:rPr>
  </w:style>
  <w:style w:type="character" w:customStyle="1" w:styleId="Heading2Char">
    <w:name w:val="Heading 2 Char"/>
    <w:basedOn w:val="DefaultParagraphFont"/>
    <w:link w:val="Heading2"/>
    <w:uiPriority w:val="9"/>
    <w:rsid w:val="00B128D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4765">
      <w:bodyDiv w:val="1"/>
      <w:marLeft w:val="0"/>
      <w:marRight w:val="0"/>
      <w:marTop w:val="0"/>
      <w:marBottom w:val="0"/>
      <w:divBdr>
        <w:top w:val="none" w:sz="0" w:space="0" w:color="auto"/>
        <w:left w:val="none" w:sz="0" w:space="0" w:color="auto"/>
        <w:bottom w:val="none" w:sz="0" w:space="0" w:color="auto"/>
        <w:right w:val="none" w:sz="0" w:space="0" w:color="auto"/>
      </w:divBdr>
    </w:div>
    <w:div w:id="310595986">
      <w:bodyDiv w:val="1"/>
      <w:marLeft w:val="0"/>
      <w:marRight w:val="0"/>
      <w:marTop w:val="0"/>
      <w:marBottom w:val="0"/>
      <w:divBdr>
        <w:top w:val="none" w:sz="0" w:space="0" w:color="auto"/>
        <w:left w:val="none" w:sz="0" w:space="0" w:color="auto"/>
        <w:bottom w:val="none" w:sz="0" w:space="0" w:color="auto"/>
        <w:right w:val="none" w:sz="0" w:space="0" w:color="auto"/>
      </w:divBdr>
    </w:div>
    <w:div w:id="320354621">
      <w:bodyDiv w:val="1"/>
      <w:marLeft w:val="0"/>
      <w:marRight w:val="0"/>
      <w:marTop w:val="0"/>
      <w:marBottom w:val="0"/>
      <w:divBdr>
        <w:top w:val="none" w:sz="0" w:space="0" w:color="auto"/>
        <w:left w:val="none" w:sz="0" w:space="0" w:color="auto"/>
        <w:bottom w:val="none" w:sz="0" w:space="0" w:color="auto"/>
        <w:right w:val="none" w:sz="0" w:space="0" w:color="auto"/>
      </w:divBdr>
    </w:div>
    <w:div w:id="385446620">
      <w:bodyDiv w:val="1"/>
      <w:marLeft w:val="0"/>
      <w:marRight w:val="0"/>
      <w:marTop w:val="0"/>
      <w:marBottom w:val="0"/>
      <w:divBdr>
        <w:top w:val="none" w:sz="0" w:space="0" w:color="auto"/>
        <w:left w:val="none" w:sz="0" w:space="0" w:color="auto"/>
        <w:bottom w:val="none" w:sz="0" w:space="0" w:color="auto"/>
        <w:right w:val="none" w:sz="0" w:space="0" w:color="auto"/>
      </w:divBdr>
    </w:div>
    <w:div w:id="438531439">
      <w:bodyDiv w:val="1"/>
      <w:marLeft w:val="0"/>
      <w:marRight w:val="0"/>
      <w:marTop w:val="0"/>
      <w:marBottom w:val="0"/>
      <w:divBdr>
        <w:top w:val="none" w:sz="0" w:space="0" w:color="auto"/>
        <w:left w:val="none" w:sz="0" w:space="0" w:color="auto"/>
        <w:bottom w:val="none" w:sz="0" w:space="0" w:color="auto"/>
        <w:right w:val="none" w:sz="0" w:space="0" w:color="auto"/>
      </w:divBdr>
    </w:div>
    <w:div w:id="982808582">
      <w:bodyDiv w:val="1"/>
      <w:marLeft w:val="0"/>
      <w:marRight w:val="0"/>
      <w:marTop w:val="0"/>
      <w:marBottom w:val="0"/>
      <w:divBdr>
        <w:top w:val="none" w:sz="0" w:space="0" w:color="auto"/>
        <w:left w:val="none" w:sz="0" w:space="0" w:color="auto"/>
        <w:bottom w:val="none" w:sz="0" w:space="0" w:color="auto"/>
        <w:right w:val="none" w:sz="0" w:space="0" w:color="auto"/>
      </w:divBdr>
    </w:div>
    <w:div w:id="19940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d@esse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91FA-2A0D-4540-9FDC-7EC778F0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Quality and Academic Development</dc:creator>
  <cp:lastModifiedBy>Revill, Emma C</cp:lastModifiedBy>
  <cp:revision>2</cp:revision>
  <cp:lastPrinted>2017-06-16T10:20:00Z</cp:lastPrinted>
  <dcterms:created xsi:type="dcterms:W3CDTF">2024-08-07T10:31:00Z</dcterms:created>
  <dcterms:modified xsi:type="dcterms:W3CDTF">2024-08-07T10:31:00Z</dcterms:modified>
</cp:coreProperties>
</file>